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91E0B2" w14:textId="77777777" w:rsidR="00EB2602" w:rsidRPr="00774A0A" w:rsidRDefault="00EB2602" w:rsidP="00EB2602">
      <w:pPr>
        <w:jc w:val="both"/>
        <w:rPr>
          <w:rFonts w:ascii="Times New Roman" w:hAnsi="Times New Roman" w:cs="Times New Roman"/>
          <w:b/>
        </w:rPr>
      </w:pPr>
      <w:bookmarkStart w:id="0" w:name="_Hlk431572"/>
      <w:r w:rsidRPr="00774A0A">
        <w:rPr>
          <w:rFonts w:ascii="Times New Roman" w:hAnsi="Times New Roman" w:cs="Times New Roman"/>
          <w:b/>
        </w:rPr>
        <w:t xml:space="preserve">Undervisningsvejledning til forløbet om </w:t>
      </w:r>
      <w:r>
        <w:rPr>
          <w:rFonts w:ascii="Times New Roman" w:hAnsi="Times New Roman" w:cs="Times New Roman"/>
          <w:b/>
        </w:rPr>
        <w:t>Rudolf Höss</w:t>
      </w:r>
    </w:p>
    <w:p w14:paraId="4665C6E2" w14:textId="2A5B7A78" w:rsidR="00E03AC5" w:rsidRDefault="00EB2602" w:rsidP="00EB2602">
      <w:pPr>
        <w:jc w:val="both"/>
        <w:rPr>
          <w:rFonts w:ascii="Times New Roman" w:hAnsi="Times New Roman" w:cs="Times New Roman"/>
        </w:rPr>
      </w:pPr>
      <w:r>
        <w:rPr>
          <w:rFonts w:ascii="Times New Roman" w:hAnsi="Times New Roman" w:cs="Times New Roman"/>
        </w:rPr>
        <w:t xml:space="preserve">Den følgende undervisningsvejledning beskriver den overordnede struktur i undervisningsforløbet om Rudolf Höss. Forløbet er inddelt i fem fortællenedslag med tilhørende kildesæt. I det første nedslag møder vi </w:t>
      </w:r>
      <w:r w:rsidR="00DA766B">
        <w:rPr>
          <w:rFonts w:ascii="Times New Roman" w:hAnsi="Times New Roman" w:cs="Times New Roman"/>
        </w:rPr>
        <w:t>Rudolf</w:t>
      </w:r>
      <w:r>
        <w:rPr>
          <w:rFonts w:ascii="Times New Roman" w:hAnsi="Times New Roman" w:cs="Times New Roman"/>
        </w:rPr>
        <w:t xml:space="preserve"> Höss både som helt almindeligt familiemenneske og som </w:t>
      </w:r>
      <w:r w:rsidR="00E03AC5">
        <w:rPr>
          <w:rFonts w:ascii="Times New Roman" w:hAnsi="Times New Roman" w:cs="Times New Roman"/>
        </w:rPr>
        <w:t>massemorder</w:t>
      </w:r>
      <w:r>
        <w:rPr>
          <w:rFonts w:ascii="Times New Roman" w:hAnsi="Times New Roman" w:cs="Times New Roman"/>
        </w:rPr>
        <w:t>. I det andet nedslag befinder vi os i Tyskland i 1930’erne, hvor Höss er blevet vagt og senere underkommandant i de tyske koncentrationslejre</w:t>
      </w:r>
      <w:r w:rsidR="00E03AC5">
        <w:rPr>
          <w:rFonts w:ascii="Times New Roman" w:hAnsi="Times New Roman" w:cs="Times New Roman"/>
        </w:rPr>
        <w:t xml:space="preserve"> Dachau og Sachsenhausen</w:t>
      </w:r>
      <w:r>
        <w:rPr>
          <w:rFonts w:ascii="Times New Roman" w:hAnsi="Times New Roman" w:cs="Times New Roman"/>
        </w:rPr>
        <w:t xml:space="preserve">. I det tredje </w:t>
      </w:r>
      <w:r w:rsidR="00E03AC5">
        <w:rPr>
          <w:rFonts w:ascii="Times New Roman" w:hAnsi="Times New Roman" w:cs="Times New Roman"/>
        </w:rPr>
        <w:t xml:space="preserve">og fjerde </w:t>
      </w:r>
      <w:r>
        <w:rPr>
          <w:rFonts w:ascii="Times New Roman" w:hAnsi="Times New Roman" w:cs="Times New Roman"/>
        </w:rPr>
        <w:t xml:space="preserve">nedslag stifter vi bekendtskab med forholdene i Auschwitz </w:t>
      </w:r>
      <w:r w:rsidR="00E03AC5">
        <w:rPr>
          <w:rFonts w:ascii="Times New Roman" w:hAnsi="Times New Roman" w:cs="Times New Roman"/>
        </w:rPr>
        <w:t>og</w:t>
      </w:r>
      <w:r>
        <w:rPr>
          <w:rFonts w:ascii="Times New Roman" w:hAnsi="Times New Roman" w:cs="Times New Roman"/>
        </w:rPr>
        <w:t xml:space="preserve"> med den tyske industris </w:t>
      </w:r>
      <w:r w:rsidR="00E03AC5">
        <w:rPr>
          <w:rFonts w:ascii="Times New Roman" w:hAnsi="Times New Roman" w:cs="Times New Roman"/>
        </w:rPr>
        <w:t>meddelagtighed</w:t>
      </w:r>
      <w:r>
        <w:rPr>
          <w:rFonts w:ascii="Times New Roman" w:hAnsi="Times New Roman" w:cs="Times New Roman"/>
        </w:rPr>
        <w:t xml:space="preserve"> i arbejds- og udryddelseslejrene. I det </w:t>
      </w:r>
      <w:r w:rsidR="00E03AC5">
        <w:rPr>
          <w:rFonts w:ascii="Times New Roman" w:hAnsi="Times New Roman" w:cs="Times New Roman"/>
        </w:rPr>
        <w:t>femte</w:t>
      </w:r>
      <w:r>
        <w:rPr>
          <w:rFonts w:ascii="Times New Roman" w:hAnsi="Times New Roman" w:cs="Times New Roman"/>
        </w:rPr>
        <w:t xml:space="preserve"> nedslag </w:t>
      </w:r>
      <w:r w:rsidR="00E03AC5">
        <w:rPr>
          <w:rFonts w:ascii="Times New Roman" w:hAnsi="Times New Roman" w:cs="Times New Roman"/>
        </w:rPr>
        <w:t xml:space="preserve">befinder vi os i </w:t>
      </w:r>
      <w:r w:rsidR="00DA766B">
        <w:rPr>
          <w:rFonts w:ascii="Times New Roman" w:hAnsi="Times New Roman" w:cs="Times New Roman"/>
        </w:rPr>
        <w:t>Rudolf</w:t>
      </w:r>
      <w:r w:rsidR="00E03AC5">
        <w:rPr>
          <w:rFonts w:ascii="Times New Roman" w:hAnsi="Times New Roman" w:cs="Times New Roman"/>
        </w:rPr>
        <w:t xml:space="preserve"> Höss’ fængselscelle i Nürnberg og i Krakow</w:t>
      </w:r>
      <w:r>
        <w:rPr>
          <w:rFonts w:ascii="Times New Roman" w:hAnsi="Times New Roman" w:cs="Times New Roman"/>
        </w:rPr>
        <w:t xml:space="preserve"> umiddelbart før hans henrettelse, og til slut bevæger vi os i det </w:t>
      </w:r>
      <w:r w:rsidR="00E03AC5">
        <w:rPr>
          <w:rFonts w:ascii="Times New Roman" w:hAnsi="Times New Roman" w:cs="Times New Roman"/>
        </w:rPr>
        <w:t>sjette</w:t>
      </w:r>
      <w:r>
        <w:rPr>
          <w:rFonts w:ascii="Times New Roman" w:hAnsi="Times New Roman" w:cs="Times New Roman"/>
        </w:rPr>
        <w:t xml:space="preserve"> nedslag ind i eftertiden, hvor vi blandt andet møder </w:t>
      </w:r>
      <w:r w:rsidR="00DA766B">
        <w:rPr>
          <w:rFonts w:ascii="Times New Roman" w:hAnsi="Times New Roman" w:cs="Times New Roman"/>
        </w:rPr>
        <w:t>Rudolf</w:t>
      </w:r>
      <w:r w:rsidR="00E03AC5">
        <w:rPr>
          <w:rFonts w:ascii="Times New Roman" w:hAnsi="Times New Roman" w:cs="Times New Roman"/>
        </w:rPr>
        <w:t xml:space="preserve"> Höss’ datter, som aldrig erkendte farens skyld</w:t>
      </w:r>
      <w:r w:rsidR="009500E6">
        <w:rPr>
          <w:rFonts w:ascii="Times New Roman" w:hAnsi="Times New Roman" w:cs="Times New Roman"/>
        </w:rPr>
        <w:t>,</w:t>
      </w:r>
      <w:r w:rsidR="00E03AC5">
        <w:rPr>
          <w:rFonts w:ascii="Times New Roman" w:hAnsi="Times New Roman" w:cs="Times New Roman"/>
        </w:rPr>
        <w:t xml:space="preserve"> og </w:t>
      </w:r>
      <w:r w:rsidR="00DA766B">
        <w:rPr>
          <w:rFonts w:ascii="Times New Roman" w:hAnsi="Times New Roman" w:cs="Times New Roman"/>
        </w:rPr>
        <w:t>vi møder Rudolf Höss’</w:t>
      </w:r>
      <w:r w:rsidR="00E03AC5">
        <w:rPr>
          <w:rFonts w:ascii="Times New Roman" w:hAnsi="Times New Roman" w:cs="Times New Roman"/>
        </w:rPr>
        <w:t xml:space="preserve"> barnebarn, der lider psykiske kvaler under sin families fortielse og glorificering af bedstefaren.  </w:t>
      </w:r>
      <w:r>
        <w:rPr>
          <w:rFonts w:ascii="Times New Roman" w:hAnsi="Times New Roman" w:cs="Times New Roman"/>
        </w:rPr>
        <w:t xml:space="preserve"> </w:t>
      </w:r>
    </w:p>
    <w:p w14:paraId="498BAB1C" w14:textId="77777777" w:rsidR="00EB2602" w:rsidRDefault="00EB2602" w:rsidP="00EB2602">
      <w:pPr>
        <w:jc w:val="both"/>
        <w:rPr>
          <w:rFonts w:ascii="Times New Roman" w:hAnsi="Times New Roman" w:cs="Times New Roman"/>
        </w:rPr>
      </w:pPr>
      <w:r>
        <w:rPr>
          <w:rFonts w:ascii="Times New Roman" w:hAnsi="Times New Roman" w:cs="Times New Roman"/>
        </w:rPr>
        <w:t>Det er underviserens opgave at hjælpe eleverne med at belyse konteksten for kilderne og tidsrummene mellem kildesættene. Dette kan blandt andet gøres ved at inddrage beskrivelsen af Rudolf Höss’ livshistorie (beskrivelse 3) og bruge den som underliggende storyline i forløbet. Det er tanken, at underviseren her indtager rollen som en levende fortæller, der beretter om de begivenheder, der gik forud for kildernes tilblivelse.</w:t>
      </w:r>
    </w:p>
    <w:p w14:paraId="0E30374D" w14:textId="77777777" w:rsidR="00EB2602" w:rsidRDefault="00EB2602" w:rsidP="00EB2602">
      <w:pPr>
        <w:jc w:val="both"/>
        <w:rPr>
          <w:rFonts w:ascii="Times New Roman" w:hAnsi="Times New Roman" w:cs="Times New Roman"/>
        </w:rPr>
      </w:pPr>
      <w:r>
        <w:rPr>
          <w:rFonts w:ascii="Times New Roman" w:hAnsi="Times New Roman" w:cs="Times New Roman"/>
        </w:rPr>
        <w:t xml:space="preserve">Hvert kildenedslag er suppleret med forslag til en afrundende fællesopgave og diskussion. Nogle af disse kan med fordel bruges som led i en evaluering af undervisningen. Underviseren vurderer selv, i hvilket omfang der gøres brug af opgaverne. Alternativt kan underviseren bruge de mere detaljerede elevopgaver i lærerens kildemateriale. Underviseren kan også vælge selv at formulere opgaver og aktiviteter til det enkelte kildesæt. </w:t>
      </w:r>
    </w:p>
    <w:p w14:paraId="6AC64E8D" w14:textId="19236617" w:rsidR="00EB2602" w:rsidRDefault="00EB2602" w:rsidP="00EB2602">
      <w:pPr>
        <w:jc w:val="both"/>
        <w:rPr>
          <w:rFonts w:ascii="Times New Roman" w:hAnsi="Times New Roman" w:cs="Times New Roman"/>
        </w:rPr>
      </w:pPr>
      <w:r>
        <w:rPr>
          <w:rFonts w:ascii="Times New Roman" w:hAnsi="Times New Roman" w:cs="Times New Roman"/>
        </w:rPr>
        <w:t xml:space="preserve">Vi foreslår, at man igennem forløbet laver en kildemosaik på klassens væg, så eleverne har mulighed for at danne sig et hurtigt overblik over de kilder, de har arbejdet med.  Kildemosaikken kan for eksempel synliggøre forholdet mellem kilderne, skabe et kronologisk overblik over kilder og begivenheder eller fremhæve forholdet mellem steder og aktører. Kildemosaikken kan også med fordel bruges i den afsluttende fællesopgave, hvor eleverne ved hjælp af kilderne </w:t>
      </w:r>
      <w:r w:rsidR="00DA766B">
        <w:rPr>
          <w:rFonts w:ascii="Times New Roman" w:hAnsi="Times New Roman" w:cs="Times New Roman"/>
        </w:rPr>
        <w:t>kan</w:t>
      </w:r>
      <w:r>
        <w:rPr>
          <w:rFonts w:ascii="Times New Roman" w:hAnsi="Times New Roman" w:cs="Times New Roman"/>
        </w:rPr>
        <w:t xml:space="preserve"> danne</w:t>
      </w:r>
      <w:r w:rsidRPr="00774A0A">
        <w:rPr>
          <w:rFonts w:ascii="Times New Roman" w:hAnsi="Times New Roman" w:cs="Times New Roman"/>
        </w:rPr>
        <w:t xml:space="preserve"> en sammenhængende fortælling og karakteristisk af </w:t>
      </w:r>
      <w:r w:rsidR="00DA766B">
        <w:rPr>
          <w:rFonts w:ascii="Times New Roman" w:hAnsi="Times New Roman" w:cs="Times New Roman"/>
        </w:rPr>
        <w:t>Auschwitz</w:t>
      </w:r>
      <w:r>
        <w:rPr>
          <w:rFonts w:ascii="Times New Roman" w:hAnsi="Times New Roman" w:cs="Times New Roman"/>
        </w:rPr>
        <w:t>.</w:t>
      </w:r>
    </w:p>
    <w:p w14:paraId="54C05F4C" w14:textId="77777777" w:rsidR="00EB2602" w:rsidRDefault="00EB2602" w:rsidP="00EB2602">
      <w:pPr>
        <w:jc w:val="both"/>
        <w:rPr>
          <w:rFonts w:ascii="Times New Roman" w:hAnsi="Times New Roman" w:cs="Times New Roman"/>
        </w:rPr>
      </w:pPr>
      <w:r>
        <w:rPr>
          <w:rFonts w:ascii="Times New Roman" w:hAnsi="Times New Roman" w:cs="Times New Roman"/>
        </w:rPr>
        <w:t xml:space="preserve">Nedenfor vises først den samlede kildeoversigt over skriftlige kilder og billedmateriale, dernæst en skematisk oversigt over forløbet og til sidst en nærmere beskrivelse af de enkelte fortællenedslag. </w:t>
      </w:r>
    </w:p>
    <w:p w14:paraId="7314CBFC" w14:textId="77777777" w:rsidR="00EB2602" w:rsidRDefault="00EB2602" w:rsidP="00EB2602">
      <w:pPr>
        <w:rPr>
          <w:rFonts w:ascii="Times New Roman" w:hAnsi="Times New Roman" w:cs="Times New Roman"/>
        </w:rPr>
      </w:pPr>
      <w:r>
        <w:rPr>
          <w:rFonts w:ascii="Times New Roman" w:hAnsi="Times New Roman" w:cs="Times New Roman"/>
        </w:rPr>
        <w:br w:type="page"/>
      </w:r>
    </w:p>
    <w:p w14:paraId="74802606" w14:textId="77777777" w:rsidR="00415F6D" w:rsidRPr="00415F6D" w:rsidRDefault="00415F6D" w:rsidP="00415F6D">
      <w:pPr>
        <w:rPr>
          <w:rFonts w:ascii="Times New Roman" w:hAnsi="Times New Roman" w:cs="Times New Roman"/>
          <w:b/>
        </w:rPr>
      </w:pPr>
      <w:r w:rsidRPr="00415F6D">
        <w:rPr>
          <w:rFonts w:ascii="Times New Roman" w:hAnsi="Times New Roman" w:cs="Times New Roman"/>
          <w:b/>
        </w:rPr>
        <w:lastRenderedPageBreak/>
        <w:t xml:space="preserve">Kildeoversigt </w:t>
      </w:r>
    </w:p>
    <w:p w14:paraId="733FA671" w14:textId="77777777" w:rsidR="00415F6D" w:rsidRPr="00415F6D" w:rsidRDefault="00415F6D" w:rsidP="00415F6D">
      <w:pPr>
        <w:rPr>
          <w:rFonts w:ascii="Times New Roman" w:hAnsi="Times New Roman" w:cs="Times New Roman"/>
          <w:b/>
        </w:rPr>
      </w:pPr>
    </w:p>
    <w:p w14:paraId="3AFD781A" w14:textId="77777777" w:rsidR="00415F6D" w:rsidRPr="00415F6D" w:rsidRDefault="00415F6D" w:rsidP="00415F6D">
      <w:pPr>
        <w:rPr>
          <w:rFonts w:ascii="Times New Roman" w:hAnsi="Times New Roman" w:cs="Times New Roman"/>
        </w:rPr>
      </w:pPr>
      <w:r w:rsidRPr="00415F6D">
        <w:rPr>
          <w:rFonts w:ascii="Times New Roman" w:hAnsi="Times New Roman" w:cs="Times New Roman"/>
        </w:rPr>
        <w:t>Kilde 1: Samtale mellem Rudolf Höss og Leon Goldensohn, 8. april 1946.</w:t>
      </w:r>
    </w:p>
    <w:p w14:paraId="182040FB" w14:textId="77777777" w:rsidR="00415F6D" w:rsidRDefault="00415F6D" w:rsidP="00415F6D">
      <w:pPr>
        <w:rPr>
          <w:rFonts w:ascii="Times New Roman" w:hAnsi="Times New Roman" w:cs="Times New Roman"/>
        </w:rPr>
      </w:pPr>
      <w:r w:rsidRPr="00415F6D">
        <w:rPr>
          <w:rFonts w:ascii="Times New Roman" w:hAnsi="Times New Roman" w:cs="Times New Roman"/>
        </w:rPr>
        <w:t xml:space="preserve">Kilde 2: Frikorps, artamaner og underkommandant i Dachau og Sachsenhausen: Uddrag fra Rudolf Höss’ Personlige Optegnelser, februar 1947. </w:t>
      </w:r>
    </w:p>
    <w:p w14:paraId="73D85AF9" w14:textId="28698F76" w:rsidR="00415F6D" w:rsidRPr="00415F6D" w:rsidRDefault="00415F6D" w:rsidP="00415F6D">
      <w:pPr>
        <w:rPr>
          <w:rFonts w:ascii="Times New Roman" w:hAnsi="Times New Roman" w:cs="Times New Roman"/>
        </w:rPr>
      </w:pPr>
      <w:r w:rsidRPr="00415F6D">
        <w:rPr>
          <w:rFonts w:ascii="Times New Roman" w:hAnsi="Times New Roman" w:cs="Times New Roman"/>
        </w:rPr>
        <w:t xml:space="preserve">Kilde 3: Gasning: Uddrag fra Rudolf Höss’ Personlige Optegnelser, februar 1947. </w:t>
      </w:r>
    </w:p>
    <w:p w14:paraId="496181EF" w14:textId="74B17722" w:rsidR="00415F6D" w:rsidRPr="00415F6D" w:rsidRDefault="00415F6D" w:rsidP="00415F6D">
      <w:pPr>
        <w:rPr>
          <w:rFonts w:ascii="Times New Roman" w:hAnsi="Times New Roman" w:cs="Times New Roman"/>
        </w:rPr>
      </w:pPr>
      <w:r w:rsidRPr="00415F6D">
        <w:rPr>
          <w:rFonts w:ascii="Times New Roman" w:hAnsi="Times New Roman" w:cs="Times New Roman"/>
          <w:bCs/>
        </w:rPr>
        <w:t xml:space="preserve">Kilde 4: </w:t>
      </w:r>
      <w:r w:rsidRPr="00415F6D">
        <w:rPr>
          <w:rFonts w:ascii="Times New Roman" w:hAnsi="Times New Roman" w:cs="Times New Roman"/>
        </w:rPr>
        <w:t xml:space="preserve">SS-gruppefører Maximilian von Herfs rapport fra Auschwitz, maj 1943. </w:t>
      </w:r>
    </w:p>
    <w:p w14:paraId="0B99906D" w14:textId="57344850" w:rsidR="00415F6D" w:rsidRPr="00415F6D" w:rsidRDefault="00415F6D" w:rsidP="00415F6D">
      <w:pPr>
        <w:rPr>
          <w:rFonts w:ascii="Times New Roman" w:hAnsi="Times New Roman" w:cs="Times New Roman"/>
        </w:rPr>
      </w:pPr>
      <w:r w:rsidRPr="00415F6D">
        <w:rPr>
          <w:rFonts w:ascii="Times New Roman" w:hAnsi="Times New Roman" w:cs="Times New Roman"/>
        </w:rPr>
        <w:t>Kilde 5: Selektion: Uddrag fra Rudolf Höss’ Personlige Optegnelser, februar 1947.</w:t>
      </w:r>
    </w:p>
    <w:p w14:paraId="1D466F54" w14:textId="77777777" w:rsidR="00415F6D" w:rsidRPr="00415F6D" w:rsidRDefault="00415F6D" w:rsidP="00415F6D">
      <w:pPr>
        <w:rPr>
          <w:rFonts w:ascii="Times New Roman" w:hAnsi="Times New Roman" w:cs="Times New Roman"/>
          <w:i/>
        </w:rPr>
      </w:pPr>
      <w:r w:rsidRPr="00415F6D">
        <w:rPr>
          <w:rFonts w:ascii="Times New Roman" w:hAnsi="Times New Roman" w:cs="Times New Roman"/>
        </w:rPr>
        <w:t xml:space="preserve">Kilde 6: Selektion: Uddrag fra Primo Levi, </w:t>
      </w:r>
      <w:r w:rsidRPr="00415F6D">
        <w:rPr>
          <w:rFonts w:ascii="Times New Roman" w:hAnsi="Times New Roman" w:cs="Times New Roman"/>
          <w:i/>
        </w:rPr>
        <w:t>Hvis dette er et menneske</w:t>
      </w:r>
      <w:r w:rsidRPr="00415F6D">
        <w:rPr>
          <w:rFonts w:ascii="Times New Roman" w:hAnsi="Times New Roman" w:cs="Times New Roman"/>
        </w:rPr>
        <w:t>, 1947.</w:t>
      </w:r>
      <w:r w:rsidRPr="00415F6D">
        <w:rPr>
          <w:rFonts w:ascii="Times New Roman" w:hAnsi="Times New Roman" w:cs="Times New Roman"/>
          <w:i/>
        </w:rPr>
        <w:t xml:space="preserve"> </w:t>
      </w:r>
    </w:p>
    <w:p w14:paraId="791388CC" w14:textId="0BC713BC" w:rsidR="00415F6D" w:rsidRPr="00415F6D" w:rsidRDefault="00415F6D" w:rsidP="00415F6D">
      <w:pPr>
        <w:rPr>
          <w:rFonts w:ascii="Times New Roman" w:hAnsi="Times New Roman" w:cs="Times New Roman"/>
        </w:rPr>
      </w:pPr>
      <w:r w:rsidRPr="00415F6D">
        <w:rPr>
          <w:rFonts w:ascii="Times New Roman" w:hAnsi="Times New Roman" w:cs="Times New Roman"/>
          <w:bCs/>
        </w:rPr>
        <w:t xml:space="preserve">Kilde 7: </w:t>
      </w:r>
      <w:r w:rsidRPr="00415F6D">
        <w:rPr>
          <w:rFonts w:ascii="Times New Roman" w:hAnsi="Times New Roman" w:cs="Times New Roman"/>
        </w:rPr>
        <w:t>Walter Dürrfelds afhøring i Nürnberg, 1947.</w:t>
      </w:r>
    </w:p>
    <w:p w14:paraId="6603276F" w14:textId="6F4CD1A2" w:rsidR="00415F6D" w:rsidRPr="00415F6D" w:rsidRDefault="00415F6D" w:rsidP="00415F6D">
      <w:pPr>
        <w:rPr>
          <w:rFonts w:ascii="Times New Roman" w:hAnsi="Times New Roman" w:cs="Times New Roman"/>
        </w:rPr>
      </w:pPr>
      <w:r w:rsidRPr="00415F6D">
        <w:rPr>
          <w:rFonts w:ascii="Times New Roman" w:hAnsi="Times New Roman" w:cs="Times New Roman"/>
        </w:rPr>
        <w:t xml:space="preserve">Kilde 8: Erklæring fra Höss om Dürrfeld, 1947. </w:t>
      </w:r>
    </w:p>
    <w:p w14:paraId="5DEB2019" w14:textId="711338D9" w:rsidR="00415F6D" w:rsidRPr="00415F6D" w:rsidRDefault="00415F6D" w:rsidP="00415F6D">
      <w:pPr>
        <w:rPr>
          <w:rFonts w:ascii="Times New Roman" w:hAnsi="Times New Roman" w:cs="Times New Roman"/>
          <w:b/>
        </w:rPr>
      </w:pPr>
      <w:r w:rsidRPr="00415F6D">
        <w:rPr>
          <w:rFonts w:ascii="Times New Roman" w:hAnsi="Times New Roman" w:cs="Times New Roman"/>
        </w:rPr>
        <w:t>Kilde 9: Vidneudsagn fra overlevende fange i Buna-Monowitz, 1947.</w:t>
      </w:r>
    </w:p>
    <w:p w14:paraId="203B352D" w14:textId="77777777" w:rsidR="00415F6D" w:rsidRPr="00415F6D" w:rsidRDefault="00415F6D" w:rsidP="00415F6D">
      <w:pPr>
        <w:rPr>
          <w:rFonts w:ascii="Times New Roman" w:hAnsi="Times New Roman" w:cs="Times New Roman"/>
        </w:rPr>
      </w:pPr>
      <w:r w:rsidRPr="00415F6D">
        <w:rPr>
          <w:rFonts w:ascii="Times New Roman" w:hAnsi="Times New Roman" w:cs="Times New Roman"/>
        </w:rPr>
        <w:t xml:space="preserve">Kilde 10: Arbejde: Uddrag fra Primo Levi, </w:t>
      </w:r>
      <w:r w:rsidRPr="00415F6D">
        <w:rPr>
          <w:rFonts w:ascii="Times New Roman" w:hAnsi="Times New Roman" w:cs="Times New Roman"/>
          <w:i/>
        </w:rPr>
        <w:t>Hvis dette er et menneske?</w:t>
      </w:r>
      <w:r w:rsidRPr="00415F6D">
        <w:rPr>
          <w:rFonts w:ascii="Times New Roman" w:hAnsi="Times New Roman" w:cs="Times New Roman"/>
        </w:rPr>
        <w:t xml:space="preserve"> 1947.</w:t>
      </w:r>
    </w:p>
    <w:p w14:paraId="2CAAAAEC" w14:textId="0978C68F" w:rsidR="00415F6D" w:rsidRPr="00415F6D" w:rsidRDefault="00415F6D" w:rsidP="00415F6D">
      <w:pPr>
        <w:rPr>
          <w:rFonts w:ascii="Times New Roman" w:hAnsi="Times New Roman" w:cs="Times New Roman"/>
        </w:rPr>
      </w:pPr>
      <w:r w:rsidRPr="00415F6D">
        <w:rPr>
          <w:rFonts w:ascii="Times New Roman" w:hAnsi="Times New Roman" w:cs="Times New Roman"/>
        </w:rPr>
        <w:t>Kilde 11: Uddrag fra Konrad Morgen rapporten, sommer 1943.</w:t>
      </w:r>
    </w:p>
    <w:p w14:paraId="2A6BE62B" w14:textId="77777777" w:rsidR="00415F6D" w:rsidRPr="00415F6D" w:rsidRDefault="00415F6D" w:rsidP="00415F6D">
      <w:pPr>
        <w:rPr>
          <w:rFonts w:ascii="Times New Roman" w:hAnsi="Times New Roman" w:cs="Times New Roman"/>
        </w:rPr>
      </w:pPr>
      <w:r w:rsidRPr="00415F6D">
        <w:rPr>
          <w:rFonts w:ascii="Times New Roman" w:hAnsi="Times New Roman" w:cs="Times New Roman"/>
        </w:rPr>
        <w:t xml:space="preserve">Kilde 12: Rudolf Höss’ efterrationalisering: uddrag fra Rudolf Höss’ Personlige Optegnelser, februar 1947. </w:t>
      </w:r>
    </w:p>
    <w:p w14:paraId="430B5024" w14:textId="79661AD0" w:rsidR="00415F6D" w:rsidRPr="00415F6D" w:rsidRDefault="00415F6D" w:rsidP="00415F6D">
      <w:pPr>
        <w:rPr>
          <w:rFonts w:ascii="Times New Roman" w:hAnsi="Times New Roman" w:cs="Times New Roman"/>
        </w:rPr>
      </w:pPr>
      <w:r w:rsidRPr="00415F6D">
        <w:rPr>
          <w:rFonts w:ascii="Times New Roman" w:hAnsi="Times New Roman" w:cs="Times New Roman"/>
        </w:rPr>
        <w:t xml:space="preserve">Kilde 13: Primo Levis digt: </w:t>
      </w:r>
      <w:r w:rsidRPr="00415F6D">
        <w:rPr>
          <w:rFonts w:ascii="Times New Roman" w:hAnsi="Times New Roman" w:cs="Times New Roman"/>
          <w:i/>
        </w:rPr>
        <w:t>Hvis dette er et menneske</w:t>
      </w:r>
      <w:r w:rsidRPr="00415F6D">
        <w:rPr>
          <w:rFonts w:ascii="Times New Roman" w:hAnsi="Times New Roman" w:cs="Times New Roman"/>
        </w:rPr>
        <w:t>, 1947.</w:t>
      </w:r>
    </w:p>
    <w:p w14:paraId="52866F99" w14:textId="1D7C01FD" w:rsidR="00415F6D" w:rsidRPr="00415F6D" w:rsidRDefault="00415F6D" w:rsidP="00415F6D">
      <w:pPr>
        <w:rPr>
          <w:rFonts w:ascii="Times New Roman" w:hAnsi="Times New Roman" w:cs="Times New Roman"/>
        </w:rPr>
      </w:pPr>
      <w:r w:rsidRPr="00415F6D">
        <w:rPr>
          <w:rFonts w:ascii="Times New Roman" w:hAnsi="Times New Roman" w:cs="Times New Roman"/>
        </w:rPr>
        <w:t>Kilde 14: Uddrag fra journalist Thomas Hardings interview med Inge-Brigit Höss til Washington Post, 7. september 2013.</w:t>
      </w:r>
    </w:p>
    <w:p w14:paraId="21A5443D" w14:textId="39650F4B" w:rsidR="00415F6D" w:rsidRPr="00415F6D" w:rsidRDefault="00415F6D" w:rsidP="00415F6D">
      <w:pPr>
        <w:rPr>
          <w:rFonts w:ascii="Times New Roman" w:hAnsi="Times New Roman" w:cs="Times New Roman"/>
        </w:rPr>
      </w:pPr>
      <w:r w:rsidRPr="00415F6D">
        <w:rPr>
          <w:rFonts w:ascii="Times New Roman" w:hAnsi="Times New Roman" w:cs="Times New Roman"/>
        </w:rPr>
        <w:t xml:space="preserve">Kilde 15: Den israelske journalist, Tal Bashan i samtale med Rudolf Höss barnebarn, Rainer Höss, Jerusalem Post, 2016. </w:t>
      </w:r>
    </w:p>
    <w:p w14:paraId="5C28248A" w14:textId="7508758D" w:rsidR="00415F6D" w:rsidRPr="00415F6D" w:rsidRDefault="00415F6D" w:rsidP="00415F6D">
      <w:pPr>
        <w:rPr>
          <w:rFonts w:ascii="Times New Roman" w:hAnsi="Times New Roman" w:cs="Times New Roman"/>
        </w:rPr>
      </w:pPr>
      <w:r w:rsidRPr="00415F6D">
        <w:rPr>
          <w:rFonts w:ascii="Times New Roman" w:hAnsi="Times New Roman" w:cs="Times New Roman"/>
        </w:rPr>
        <w:t xml:space="preserve">Kilde 16: Rainer Höss og Irene Albas besøg i Auschwitz: uddrag af Thomas Hardings biografi </w:t>
      </w:r>
      <w:r w:rsidRPr="00415F6D">
        <w:rPr>
          <w:rFonts w:ascii="Times New Roman" w:hAnsi="Times New Roman" w:cs="Times New Roman"/>
          <w:i/>
        </w:rPr>
        <w:t>Hanns og Rudolf: En tysk jødes jagt på kommandanten af Auschwitz</w:t>
      </w:r>
      <w:r w:rsidRPr="00415F6D">
        <w:rPr>
          <w:rFonts w:ascii="Times New Roman" w:hAnsi="Times New Roman" w:cs="Times New Roman"/>
        </w:rPr>
        <w:t>, 2013.</w:t>
      </w:r>
    </w:p>
    <w:p w14:paraId="0B0E996E" w14:textId="77777777" w:rsidR="00415F6D" w:rsidRPr="00415F6D" w:rsidRDefault="00415F6D" w:rsidP="00415F6D">
      <w:pPr>
        <w:rPr>
          <w:rFonts w:ascii="Times New Roman" w:hAnsi="Times New Roman" w:cs="Times New Roman"/>
        </w:rPr>
      </w:pPr>
      <w:r w:rsidRPr="00415F6D">
        <w:rPr>
          <w:rFonts w:ascii="Times New Roman" w:hAnsi="Times New Roman" w:cs="Times New Roman"/>
        </w:rPr>
        <w:t xml:space="preserve">Kilde 17: Interview med Primo Levi, 1986. </w:t>
      </w:r>
    </w:p>
    <w:p w14:paraId="787410D2" w14:textId="77777777" w:rsidR="00EB2602" w:rsidRDefault="00EB2602" w:rsidP="00EB2602">
      <w:pPr>
        <w:rPr>
          <w:rFonts w:ascii="Times New Roman" w:hAnsi="Times New Roman" w:cs="Times New Roman"/>
        </w:rPr>
      </w:pPr>
      <w:r>
        <w:rPr>
          <w:rFonts w:ascii="Times New Roman" w:hAnsi="Times New Roman" w:cs="Times New Roman"/>
        </w:rPr>
        <w:br w:type="page"/>
      </w:r>
    </w:p>
    <w:p w14:paraId="17B6426D" w14:textId="77777777" w:rsidR="00EB2602" w:rsidRPr="00AC278D" w:rsidRDefault="00EB2602" w:rsidP="00EB2602">
      <w:pPr>
        <w:spacing w:line="240" w:lineRule="auto"/>
        <w:rPr>
          <w:rFonts w:ascii="Times New Roman" w:hAnsi="Times New Roman" w:cs="Times New Roman"/>
          <w:b/>
        </w:rPr>
      </w:pPr>
      <w:bookmarkStart w:id="1" w:name="_Hlk534618174"/>
      <w:bookmarkEnd w:id="1"/>
      <w:r w:rsidRPr="00AC278D">
        <w:rPr>
          <w:rFonts w:ascii="Times New Roman" w:hAnsi="Times New Roman" w:cs="Times New Roman"/>
          <w:b/>
        </w:rPr>
        <w:lastRenderedPageBreak/>
        <w:t>Kildeoversigt</w:t>
      </w:r>
      <w:r>
        <w:rPr>
          <w:rFonts w:ascii="Times New Roman" w:hAnsi="Times New Roman" w:cs="Times New Roman"/>
          <w:b/>
        </w:rPr>
        <w:t>,</w:t>
      </w:r>
      <w:r w:rsidRPr="00AC278D">
        <w:rPr>
          <w:rFonts w:ascii="Times New Roman" w:hAnsi="Times New Roman" w:cs="Times New Roman"/>
          <w:b/>
        </w:rPr>
        <w:t xml:space="preserve"> billedmateriale </w:t>
      </w:r>
    </w:p>
    <w:p w14:paraId="5440EB91" w14:textId="6CE5506A" w:rsidR="00415F6D" w:rsidRPr="00415F6D" w:rsidRDefault="00415F6D" w:rsidP="00415F6D">
      <w:pPr>
        <w:jc w:val="both"/>
        <w:rPr>
          <w:rFonts w:ascii="Times New Roman" w:hAnsi="Times New Roman" w:cs="Times New Roman"/>
        </w:rPr>
      </w:pPr>
      <w:r w:rsidRPr="00415F6D">
        <w:rPr>
          <w:rFonts w:ascii="Times New Roman" w:hAnsi="Times New Roman" w:cs="Times New Roman"/>
        </w:rPr>
        <w:t>Billede 1: Fotografi, familieportræt af Höss-familien, Auschwitz, 1943.</w:t>
      </w:r>
    </w:p>
    <w:p w14:paraId="0610D33C" w14:textId="344AE90C" w:rsidR="00415F6D" w:rsidRPr="00415F6D" w:rsidRDefault="00415F6D" w:rsidP="00415F6D">
      <w:pPr>
        <w:jc w:val="both"/>
        <w:rPr>
          <w:rFonts w:ascii="Times New Roman" w:hAnsi="Times New Roman" w:cs="Times New Roman"/>
        </w:rPr>
      </w:pPr>
      <w:r w:rsidRPr="00415F6D">
        <w:rPr>
          <w:rFonts w:ascii="Times New Roman" w:hAnsi="Times New Roman" w:cs="Times New Roman"/>
        </w:rPr>
        <w:t xml:space="preserve">Billede 2: Mark Zhitnitski, </w:t>
      </w:r>
      <w:r w:rsidRPr="00415F6D">
        <w:rPr>
          <w:rFonts w:ascii="Times New Roman" w:hAnsi="Times New Roman" w:cs="Times New Roman"/>
          <w:i/>
        </w:rPr>
        <w:t xml:space="preserve">A prominent Nazi </w:t>
      </w:r>
      <w:r w:rsidRPr="00415F6D">
        <w:rPr>
          <w:rFonts w:ascii="Times New Roman" w:hAnsi="Times New Roman" w:cs="Times New Roman"/>
        </w:rPr>
        <w:t xml:space="preserve">1945, Ink on Cardboard. </w:t>
      </w:r>
    </w:p>
    <w:p w14:paraId="47DC1459" w14:textId="38DB329F" w:rsidR="00415F6D" w:rsidRPr="00415F6D" w:rsidRDefault="00415F6D" w:rsidP="00415F6D">
      <w:pPr>
        <w:jc w:val="both"/>
        <w:rPr>
          <w:rFonts w:ascii="Times New Roman" w:hAnsi="Times New Roman" w:cs="Times New Roman"/>
        </w:rPr>
      </w:pPr>
      <w:r w:rsidRPr="00415F6D">
        <w:rPr>
          <w:rFonts w:ascii="Times New Roman" w:hAnsi="Times New Roman" w:cs="Times New Roman"/>
        </w:rPr>
        <w:t>Billede 3a: Fotografi, Freikorps Rossbach, 1923.</w:t>
      </w:r>
    </w:p>
    <w:p w14:paraId="2BA5125F" w14:textId="4C31DF9E" w:rsidR="00415F6D" w:rsidRPr="00415F6D" w:rsidRDefault="00415F6D" w:rsidP="00415F6D">
      <w:pPr>
        <w:jc w:val="both"/>
        <w:rPr>
          <w:rFonts w:ascii="Times New Roman" w:hAnsi="Times New Roman" w:cs="Times New Roman"/>
          <w:bCs/>
        </w:rPr>
      </w:pPr>
      <w:r w:rsidRPr="00415F6D">
        <w:rPr>
          <w:rFonts w:ascii="Times New Roman" w:hAnsi="Times New Roman" w:cs="Times New Roman"/>
          <w:bCs/>
        </w:rPr>
        <w:t>Billede 3b: Fotografi, Ølstuekuppet, november 1923.</w:t>
      </w:r>
    </w:p>
    <w:p w14:paraId="0634FB3F" w14:textId="305C92C8" w:rsidR="00415F6D" w:rsidRPr="00415F6D" w:rsidRDefault="00415F6D" w:rsidP="00415F6D">
      <w:pPr>
        <w:jc w:val="both"/>
        <w:rPr>
          <w:rFonts w:ascii="Times New Roman" w:hAnsi="Times New Roman" w:cs="Times New Roman"/>
        </w:rPr>
      </w:pPr>
      <w:r w:rsidRPr="00415F6D">
        <w:rPr>
          <w:rFonts w:ascii="Times New Roman" w:hAnsi="Times New Roman" w:cs="Times New Roman"/>
        </w:rPr>
        <w:t>Billede 3c: Fotografi, de anklagede i Hitler-processen, 1924.</w:t>
      </w:r>
    </w:p>
    <w:p w14:paraId="7EECD6DD" w14:textId="6A77C916" w:rsidR="00415F6D" w:rsidRPr="00415F6D" w:rsidRDefault="00415F6D" w:rsidP="00415F6D">
      <w:pPr>
        <w:jc w:val="both"/>
        <w:rPr>
          <w:rFonts w:ascii="Times New Roman" w:hAnsi="Times New Roman" w:cs="Times New Roman"/>
        </w:rPr>
      </w:pPr>
      <w:r w:rsidRPr="00415F6D">
        <w:rPr>
          <w:rFonts w:ascii="Times New Roman" w:hAnsi="Times New Roman" w:cs="Times New Roman"/>
        </w:rPr>
        <w:t xml:space="preserve">Billede 3d: Fotografi, menneskemængde forsamlet i München, Ølstuekuppet, 1923. </w:t>
      </w:r>
    </w:p>
    <w:p w14:paraId="5EFBEB06" w14:textId="77777777" w:rsidR="00415F6D" w:rsidRPr="00415F6D" w:rsidRDefault="00415F6D" w:rsidP="00415F6D">
      <w:pPr>
        <w:jc w:val="both"/>
        <w:rPr>
          <w:rFonts w:ascii="Times New Roman" w:hAnsi="Times New Roman" w:cs="Times New Roman"/>
          <w:iCs/>
        </w:rPr>
      </w:pPr>
      <w:r w:rsidRPr="00415F6D">
        <w:rPr>
          <w:rFonts w:ascii="Times New Roman" w:hAnsi="Times New Roman" w:cs="Times New Roman"/>
          <w:bCs/>
          <w:iCs/>
        </w:rPr>
        <w:t>Billede 3f:</w:t>
      </w:r>
      <w:r w:rsidRPr="00415F6D">
        <w:rPr>
          <w:rFonts w:ascii="Times New Roman" w:hAnsi="Times New Roman" w:cs="Times New Roman"/>
          <w:bCs/>
          <w:i/>
          <w:iCs/>
        </w:rPr>
        <w:t xml:space="preserve"> </w:t>
      </w:r>
      <w:r w:rsidRPr="00415F6D">
        <w:rPr>
          <w:rFonts w:ascii="Times New Roman" w:hAnsi="Times New Roman" w:cs="Times New Roman"/>
          <w:iCs/>
        </w:rPr>
        <w:t xml:space="preserve">Forside til Walter von Medem, </w:t>
      </w:r>
      <w:r w:rsidRPr="00415F6D">
        <w:rPr>
          <w:rFonts w:ascii="Times New Roman" w:hAnsi="Times New Roman" w:cs="Times New Roman"/>
          <w:i/>
          <w:iCs/>
        </w:rPr>
        <w:t>Stürmer von Riga Die Geschichte eines Freikorps</w:t>
      </w:r>
      <w:r w:rsidRPr="00415F6D">
        <w:rPr>
          <w:rFonts w:ascii="Times New Roman" w:hAnsi="Times New Roman" w:cs="Times New Roman"/>
          <w:iCs/>
        </w:rPr>
        <w:t>, 1935.</w:t>
      </w:r>
    </w:p>
    <w:p w14:paraId="5EFF12AD" w14:textId="106A474F" w:rsidR="00415F6D" w:rsidRPr="00415F6D" w:rsidRDefault="00415F6D" w:rsidP="00415F6D">
      <w:pPr>
        <w:jc w:val="both"/>
        <w:rPr>
          <w:rFonts w:ascii="Times New Roman" w:hAnsi="Times New Roman" w:cs="Times New Roman"/>
        </w:rPr>
      </w:pPr>
      <w:r w:rsidRPr="00415F6D">
        <w:rPr>
          <w:rFonts w:ascii="Times New Roman" w:hAnsi="Times New Roman" w:cs="Times New Roman"/>
        </w:rPr>
        <w:t>Billede 4: Film, George Steven, Buchenwald og Dachau, 1945</w:t>
      </w:r>
    </w:p>
    <w:p w14:paraId="7A7C6344" w14:textId="77777777" w:rsidR="00415F6D" w:rsidRPr="00415F6D" w:rsidRDefault="00415F6D" w:rsidP="00415F6D">
      <w:pPr>
        <w:jc w:val="both"/>
        <w:rPr>
          <w:rFonts w:ascii="Times New Roman" w:hAnsi="Times New Roman" w:cs="Times New Roman"/>
        </w:rPr>
      </w:pPr>
      <w:r w:rsidRPr="00415F6D">
        <w:rPr>
          <w:rFonts w:ascii="Times New Roman" w:hAnsi="Times New Roman" w:cs="Times New Roman"/>
        </w:rPr>
        <w:t xml:space="preserve">Billede 5a: Fotografi, </w:t>
      </w:r>
      <w:r w:rsidRPr="00415F6D">
        <w:rPr>
          <w:rFonts w:ascii="Times New Roman" w:hAnsi="Times New Roman" w:cs="Times New Roman"/>
          <w:i/>
        </w:rPr>
        <w:t>Arbeit Macht Frei</w:t>
      </w:r>
      <w:r w:rsidRPr="00415F6D">
        <w:rPr>
          <w:rFonts w:ascii="Times New Roman" w:hAnsi="Times New Roman" w:cs="Times New Roman"/>
        </w:rPr>
        <w:t>, Dachau.</w:t>
      </w:r>
    </w:p>
    <w:p w14:paraId="34BA2A78" w14:textId="583E4DE8" w:rsidR="00415F6D" w:rsidRPr="00415F6D" w:rsidRDefault="00415F6D" w:rsidP="00415F6D">
      <w:pPr>
        <w:jc w:val="both"/>
        <w:rPr>
          <w:rFonts w:ascii="Times New Roman" w:hAnsi="Times New Roman" w:cs="Times New Roman"/>
        </w:rPr>
      </w:pPr>
      <w:r w:rsidRPr="00415F6D">
        <w:rPr>
          <w:rFonts w:ascii="Times New Roman" w:hAnsi="Times New Roman" w:cs="Times New Roman"/>
        </w:rPr>
        <w:t xml:space="preserve">Billede 5b: Fotografi, </w:t>
      </w:r>
      <w:r w:rsidRPr="00415F6D">
        <w:rPr>
          <w:rFonts w:ascii="Times New Roman" w:hAnsi="Times New Roman" w:cs="Times New Roman"/>
          <w:i/>
        </w:rPr>
        <w:t>Arbeit Macht Frei</w:t>
      </w:r>
      <w:r w:rsidRPr="00415F6D">
        <w:rPr>
          <w:rFonts w:ascii="Times New Roman" w:hAnsi="Times New Roman" w:cs="Times New Roman"/>
        </w:rPr>
        <w:t>, Auschwitz.</w:t>
      </w:r>
      <w:r w:rsidRPr="00415F6D">
        <w:rPr>
          <w:rFonts w:ascii="Times New Roman" w:hAnsi="Times New Roman" w:cs="Times New Roman"/>
          <w:i/>
        </w:rPr>
        <w:t xml:space="preserve"> </w:t>
      </w:r>
    </w:p>
    <w:p w14:paraId="31D1C066" w14:textId="693F9D90" w:rsidR="00415F6D" w:rsidRPr="00415F6D" w:rsidRDefault="00415F6D" w:rsidP="00415F6D">
      <w:pPr>
        <w:jc w:val="both"/>
        <w:rPr>
          <w:rFonts w:ascii="Times New Roman" w:hAnsi="Times New Roman" w:cs="Times New Roman"/>
        </w:rPr>
      </w:pPr>
      <w:r w:rsidRPr="00415F6D">
        <w:rPr>
          <w:rFonts w:ascii="Times New Roman" w:hAnsi="Times New Roman" w:cs="Times New Roman"/>
        </w:rPr>
        <w:t xml:space="preserve">Billede 6a-g: Fotografier fra Auschwitz, Lili Jacobs albummet, 1944. </w:t>
      </w:r>
    </w:p>
    <w:p w14:paraId="5A05BB4F" w14:textId="488C86D0" w:rsidR="00415F6D" w:rsidRPr="00415F6D" w:rsidRDefault="00415F6D" w:rsidP="00415F6D">
      <w:pPr>
        <w:jc w:val="both"/>
        <w:rPr>
          <w:rFonts w:ascii="Times New Roman" w:hAnsi="Times New Roman" w:cs="Times New Roman"/>
        </w:rPr>
      </w:pPr>
      <w:r w:rsidRPr="00415F6D">
        <w:rPr>
          <w:rFonts w:ascii="Times New Roman" w:hAnsi="Times New Roman" w:cs="Times New Roman"/>
        </w:rPr>
        <w:t>Billede 7a-b: Fotografier, Primo Levi, 1940-1986.</w:t>
      </w:r>
    </w:p>
    <w:p w14:paraId="0FCD5482" w14:textId="521CA9CF" w:rsidR="00415F6D" w:rsidRPr="00415F6D" w:rsidRDefault="00415F6D" w:rsidP="00415F6D">
      <w:pPr>
        <w:jc w:val="both"/>
        <w:rPr>
          <w:rFonts w:ascii="Times New Roman" w:hAnsi="Times New Roman" w:cs="Times New Roman"/>
        </w:rPr>
      </w:pPr>
      <w:r w:rsidRPr="00415F6D">
        <w:rPr>
          <w:rFonts w:ascii="Times New Roman" w:hAnsi="Times New Roman" w:cs="Times New Roman"/>
        </w:rPr>
        <w:t>Billede 8: Fotografi, Inspektion af Monowitz-Buna, juli 1942</w:t>
      </w:r>
    </w:p>
    <w:p w14:paraId="6AF551E2" w14:textId="30AB58A5" w:rsidR="00415F6D" w:rsidRPr="00415F6D" w:rsidRDefault="00415F6D" w:rsidP="00415F6D">
      <w:pPr>
        <w:jc w:val="both"/>
        <w:rPr>
          <w:rFonts w:ascii="Times New Roman" w:hAnsi="Times New Roman" w:cs="Times New Roman"/>
        </w:rPr>
      </w:pPr>
      <w:r w:rsidRPr="00415F6D">
        <w:rPr>
          <w:rFonts w:ascii="Times New Roman" w:hAnsi="Times New Roman" w:cs="Times New Roman"/>
        </w:rPr>
        <w:t>Billede 9: Fangerække går fra Auschwitz III til I.G. Farben værket, 1942-1944</w:t>
      </w:r>
    </w:p>
    <w:p w14:paraId="75299057" w14:textId="387481BE" w:rsidR="00415F6D" w:rsidRPr="00415F6D" w:rsidRDefault="00415F6D" w:rsidP="00415F6D">
      <w:pPr>
        <w:jc w:val="both"/>
        <w:rPr>
          <w:rFonts w:ascii="Times New Roman" w:hAnsi="Times New Roman" w:cs="Times New Roman"/>
        </w:rPr>
      </w:pPr>
      <w:r w:rsidRPr="00415F6D">
        <w:rPr>
          <w:rFonts w:ascii="Times New Roman" w:hAnsi="Times New Roman" w:cs="Times New Roman"/>
        </w:rPr>
        <w:t>Billede 10: Fotografi, I.G. Farbens Bunaværk, 1945</w:t>
      </w:r>
    </w:p>
    <w:p w14:paraId="6D061616" w14:textId="68A21AA8" w:rsidR="00415F6D" w:rsidRPr="00415F6D" w:rsidRDefault="00415F6D" w:rsidP="00415F6D">
      <w:pPr>
        <w:jc w:val="both"/>
        <w:rPr>
          <w:rFonts w:ascii="Times New Roman" w:hAnsi="Times New Roman" w:cs="Times New Roman"/>
          <w:b/>
        </w:rPr>
      </w:pPr>
      <w:r w:rsidRPr="00415F6D">
        <w:rPr>
          <w:rFonts w:ascii="Times New Roman" w:hAnsi="Times New Roman" w:cs="Times New Roman"/>
        </w:rPr>
        <w:t>Billede 11: Allieredes Luftfoto, Auschwitz III, 1944</w:t>
      </w:r>
    </w:p>
    <w:p w14:paraId="5A47F4C6" w14:textId="2DE5878F" w:rsidR="00415F6D" w:rsidRPr="00415F6D" w:rsidRDefault="00415F6D" w:rsidP="00415F6D">
      <w:pPr>
        <w:jc w:val="both"/>
        <w:rPr>
          <w:rFonts w:ascii="Times New Roman" w:hAnsi="Times New Roman" w:cs="Times New Roman"/>
        </w:rPr>
      </w:pPr>
      <w:r w:rsidRPr="00415F6D">
        <w:rPr>
          <w:rFonts w:ascii="Times New Roman" w:hAnsi="Times New Roman" w:cs="Times New Roman"/>
        </w:rPr>
        <w:t xml:space="preserve">Billede 12: ID-fotos af anklagede i I.G. Farben-processen, 1947. </w:t>
      </w:r>
    </w:p>
    <w:p w14:paraId="586A4BD0" w14:textId="598E3B56" w:rsidR="00415F6D" w:rsidRPr="00415F6D" w:rsidRDefault="00415F6D" w:rsidP="00415F6D">
      <w:pPr>
        <w:jc w:val="both"/>
        <w:rPr>
          <w:rFonts w:ascii="Times New Roman" w:hAnsi="Times New Roman" w:cs="Times New Roman"/>
        </w:rPr>
      </w:pPr>
      <w:r w:rsidRPr="00415F6D">
        <w:rPr>
          <w:rFonts w:ascii="Times New Roman" w:hAnsi="Times New Roman" w:cs="Times New Roman"/>
        </w:rPr>
        <w:t>Billede 13: Fotografi, til fest efter drabet på de ungarske jøder, juni 1944</w:t>
      </w:r>
    </w:p>
    <w:p w14:paraId="5EA8BE33" w14:textId="40872989" w:rsidR="00415F6D" w:rsidRPr="00415F6D" w:rsidRDefault="00415F6D" w:rsidP="00415F6D">
      <w:pPr>
        <w:jc w:val="both"/>
        <w:rPr>
          <w:rFonts w:ascii="Times New Roman" w:hAnsi="Times New Roman" w:cs="Times New Roman"/>
        </w:rPr>
      </w:pPr>
      <w:r w:rsidRPr="00415F6D">
        <w:rPr>
          <w:rFonts w:ascii="Times New Roman" w:hAnsi="Times New Roman" w:cs="Times New Roman"/>
        </w:rPr>
        <w:t>Billede 14: Fotografi, Höss-børnene foran villaen i Auschwitz, 1942-1943.</w:t>
      </w:r>
    </w:p>
    <w:p w14:paraId="24DE88F8" w14:textId="1C5137B3" w:rsidR="00415F6D" w:rsidRPr="00415F6D" w:rsidRDefault="00415F6D" w:rsidP="00415F6D">
      <w:pPr>
        <w:jc w:val="both"/>
        <w:rPr>
          <w:rFonts w:ascii="Times New Roman" w:hAnsi="Times New Roman" w:cs="Times New Roman"/>
        </w:rPr>
      </w:pPr>
      <w:r w:rsidRPr="00415F6D">
        <w:rPr>
          <w:rFonts w:ascii="Times New Roman" w:hAnsi="Times New Roman" w:cs="Times New Roman"/>
        </w:rPr>
        <w:t>Billede 15a-b: Fotografi, Inge-Brigit Höss, Spanien, 1961-66.</w:t>
      </w:r>
    </w:p>
    <w:p w14:paraId="08394C51" w14:textId="77777777" w:rsidR="00415F6D" w:rsidRPr="00415F6D" w:rsidRDefault="00415F6D" w:rsidP="00415F6D">
      <w:pPr>
        <w:jc w:val="both"/>
        <w:rPr>
          <w:rFonts w:ascii="Times New Roman" w:hAnsi="Times New Roman" w:cs="Times New Roman"/>
        </w:rPr>
      </w:pPr>
      <w:r w:rsidRPr="00415F6D">
        <w:rPr>
          <w:rFonts w:ascii="Times New Roman" w:hAnsi="Times New Roman" w:cs="Times New Roman"/>
        </w:rPr>
        <w:t xml:space="preserve">Billede 16a-b: Fotografi, Rainer Höss. </w:t>
      </w:r>
    </w:p>
    <w:p w14:paraId="19317813" w14:textId="77777777" w:rsidR="00415F6D" w:rsidRPr="00415F6D" w:rsidRDefault="00415F6D" w:rsidP="00415F6D">
      <w:pPr>
        <w:jc w:val="both"/>
        <w:rPr>
          <w:rFonts w:ascii="Times New Roman" w:hAnsi="Times New Roman" w:cs="Times New Roman"/>
        </w:rPr>
      </w:pPr>
    </w:p>
    <w:p w14:paraId="19D830AB" w14:textId="77777777" w:rsidR="00415F6D" w:rsidRPr="00415F6D" w:rsidRDefault="00415F6D" w:rsidP="00415F6D">
      <w:pPr>
        <w:jc w:val="both"/>
        <w:rPr>
          <w:rFonts w:ascii="Times New Roman" w:hAnsi="Times New Roman" w:cs="Times New Roman"/>
        </w:rPr>
      </w:pPr>
    </w:p>
    <w:p w14:paraId="15CFD9B4" w14:textId="77777777" w:rsidR="00415F6D" w:rsidRPr="00415F6D" w:rsidRDefault="00415F6D" w:rsidP="00415F6D">
      <w:pPr>
        <w:jc w:val="both"/>
        <w:rPr>
          <w:rFonts w:ascii="Times New Roman" w:hAnsi="Times New Roman" w:cs="Times New Roman"/>
        </w:rPr>
      </w:pPr>
    </w:p>
    <w:p w14:paraId="61DF901A" w14:textId="77777777" w:rsidR="00415F6D" w:rsidRPr="00415F6D" w:rsidRDefault="00415F6D" w:rsidP="00415F6D">
      <w:pPr>
        <w:jc w:val="both"/>
        <w:rPr>
          <w:rFonts w:ascii="Times New Roman" w:hAnsi="Times New Roman" w:cs="Times New Roman"/>
        </w:rPr>
      </w:pPr>
    </w:p>
    <w:p w14:paraId="34040881" w14:textId="77777777" w:rsidR="00EB2602" w:rsidRPr="00AC278D" w:rsidRDefault="00EB2602" w:rsidP="00EB2602">
      <w:pPr>
        <w:jc w:val="both"/>
        <w:rPr>
          <w:rFonts w:ascii="Times New Roman" w:hAnsi="Times New Roman" w:cs="Times New Roman"/>
        </w:rPr>
      </w:pPr>
      <w:r w:rsidRPr="00AC278D">
        <w:rPr>
          <w:rFonts w:ascii="Times New Roman" w:hAnsi="Times New Roman" w:cs="Times New Roman"/>
        </w:rPr>
        <w:t xml:space="preserve"> </w:t>
      </w:r>
    </w:p>
    <w:p w14:paraId="19C712E2" w14:textId="77777777" w:rsidR="00EB2602" w:rsidRDefault="00EB2602" w:rsidP="00EB2602">
      <w:pPr>
        <w:jc w:val="both"/>
        <w:rPr>
          <w:rFonts w:ascii="Times New Roman" w:hAnsi="Times New Roman" w:cs="Times New Roman"/>
        </w:rPr>
      </w:pPr>
    </w:p>
    <w:p w14:paraId="052C2FA9" w14:textId="77777777" w:rsidR="00EB2602" w:rsidRDefault="00EB2602" w:rsidP="00EB2602">
      <w:pPr>
        <w:rPr>
          <w:rFonts w:ascii="Times New Roman" w:hAnsi="Times New Roman" w:cs="Times New Roman"/>
        </w:rPr>
      </w:pPr>
      <w:r>
        <w:rPr>
          <w:rFonts w:ascii="Times New Roman" w:hAnsi="Times New Roman" w:cs="Times New Roman"/>
        </w:rPr>
        <w:br w:type="page"/>
      </w:r>
    </w:p>
    <w:tbl>
      <w:tblPr>
        <w:tblStyle w:val="Tabel-Gitter"/>
        <w:tblpPr w:leftFromText="141" w:rightFromText="141" w:vertAnchor="page" w:horzAnchor="margin" w:tblpXSpec="center" w:tblpY="1671"/>
        <w:tblW w:w="11057" w:type="dxa"/>
        <w:tblLook w:val="04A0" w:firstRow="1" w:lastRow="0" w:firstColumn="1" w:lastColumn="0" w:noHBand="0" w:noVBand="1"/>
      </w:tblPr>
      <w:tblGrid>
        <w:gridCol w:w="1980"/>
        <w:gridCol w:w="4205"/>
        <w:gridCol w:w="2457"/>
        <w:gridCol w:w="2415"/>
      </w:tblGrid>
      <w:tr w:rsidR="00EB2602" w:rsidRPr="003507A7" w14:paraId="291837F3" w14:textId="77777777" w:rsidTr="00F16DC2">
        <w:tc>
          <w:tcPr>
            <w:tcW w:w="1980" w:type="dxa"/>
          </w:tcPr>
          <w:p w14:paraId="0B2D2BC8" w14:textId="77777777" w:rsidR="00EB2602" w:rsidRPr="00184C22" w:rsidRDefault="00EB2602" w:rsidP="00F16DC2">
            <w:pPr>
              <w:rPr>
                <w:rFonts w:ascii="Times New Roman" w:hAnsi="Times New Roman" w:cs="Times New Roman"/>
                <w:b/>
                <w:sz w:val="16"/>
                <w:szCs w:val="16"/>
              </w:rPr>
            </w:pPr>
            <w:r w:rsidRPr="00184C22">
              <w:rPr>
                <w:rFonts w:ascii="Times New Roman" w:hAnsi="Times New Roman" w:cs="Times New Roman"/>
                <w:b/>
                <w:sz w:val="16"/>
                <w:szCs w:val="16"/>
              </w:rPr>
              <w:lastRenderedPageBreak/>
              <w:t>Nedslag i fortællingen</w:t>
            </w:r>
          </w:p>
        </w:tc>
        <w:tc>
          <w:tcPr>
            <w:tcW w:w="4205" w:type="dxa"/>
          </w:tcPr>
          <w:p w14:paraId="5EF552C6" w14:textId="77777777" w:rsidR="00EB2602" w:rsidRPr="00184C22" w:rsidRDefault="00EB2602" w:rsidP="00F16DC2">
            <w:pPr>
              <w:rPr>
                <w:rFonts w:ascii="Times New Roman" w:hAnsi="Times New Roman" w:cs="Times New Roman"/>
                <w:b/>
                <w:sz w:val="16"/>
                <w:szCs w:val="16"/>
              </w:rPr>
            </w:pPr>
            <w:r w:rsidRPr="00184C22">
              <w:rPr>
                <w:rFonts w:ascii="Times New Roman" w:hAnsi="Times New Roman" w:cs="Times New Roman"/>
                <w:b/>
                <w:sz w:val="16"/>
                <w:szCs w:val="16"/>
              </w:rPr>
              <w:t>Kilder</w:t>
            </w:r>
          </w:p>
        </w:tc>
        <w:tc>
          <w:tcPr>
            <w:tcW w:w="2457" w:type="dxa"/>
          </w:tcPr>
          <w:p w14:paraId="04755BD6" w14:textId="77777777" w:rsidR="00EB2602" w:rsidRPr="00184C22" w:rsidRDefault="00EB2602" w:rsidP="00F16DC2">
            <w:pPr>
              <w:rPr>
                <w:rFonts w:ascii="Times New Roman" w:hAnsi="Times New Roman" w:cs="Times New Roman"/>
                <w:b/>
                <w:sz w:val="16"/>
                <w:szCs w:val="16"/>
              </w:rPr>
            </w:pPr>
            <w:r w:rsidRPr="00184C22">
              <w:rPr>
                <w:rFonts w:ascii="Times New Roman" w:hAnsi="Times New Roman" w:cs="Times New Roman"/>
                <w:b/>
                <w:sz w:val="16"/>
                <w:szCs w:val="16"/>
              </w:rPr>
              <w:t>Temaer</w:t>
            </w:r>
          </w:p>
        </w:tc>
        <w:tc>
          <w:tcPr>
            <w:tcW w:w="2415" w:type="dxa"/>
          </w:tcPr>
          <w:p w14:paraId="2550D56B" w14:textId="77777777" w:rsidR="00EB2602" w:rsidRPr="00184C22" w:rsidRDefault="00EB2602" w:rsidP="00F16DC2">
            <w:pPr>
              <w:rPr>
                <w:rFonts w:ascii="Times New Roman" w:hAnsi="Times New Roman" w:cs="Times New Roman"/>
                <w:b/>
                <w:sz w:val="16"/>
                <w:szCs w:val="16"/>
              </w:rPr>
            </w:pPr>
            <w:r w:rsidRPr="00184C22">
              <w:rPr>
                <w:rFonts w:ascii="Times New Roman" w:hAnsi="Times New Roman" w:cs="Times New Roman"/>
                <w:b/>
                <w:sz w:val="16"/>
                <w:szCs w:val="16"/>
              </w:rPr>
              <w:t>Mulige slutprodukter</w:t>
            </w:r>
          </w:p>
        </w:tc>
      </w:tr>
      <w:tr w:rsidR="00EB2602" w:rsidRPr="003507A7" w14:paraId="6DABCF3A" w14:textId="77777777" w:rsidTr="00F16DC2">
        <w:tc>
          <w:tcPr>
            <w:tcW w:w="1980" w:type="dxa"/>
          </w:tcPr>
          <w:p w14:paraId="21272318" w14:textId="77777777" w:rsidR="00EB2602" w:rsidRPr="00184C22" w:rsidRDefault="00EB2602" w:rsidP="00F16DC2">
            <w:pPr>
              <w:rPr>
                <w:rFonts w:ascii="Times New Roman" w:hAnsi="Times New Roman" w:cs="Times New Roman"/>
                <w:sz w:val="16"/>
                <w:szCs w:val="16"/>
              </w:rPr>
            </w:pPr>
            <w:r w:rsidRPr="00184C22">
              <w:rPr>
                <w:rFonts w:ascii="Times New Roman" w:hAnsi="Times New Roman" w:cs="Times New Roman"/>
                <w:sz w:val="16"/>
                <w:szCs w:val="16"/>
              </w:rPr>
              <w:t>Kildesæt 1:</w:t>
            </w:r>
          </w:p>
          <w:p w14:paraId="757A23EF" w14:textId="77777777" w:rsidR="00EB2602" w:rsidRPr="00184C22" w:rsidRDefault="00EB2602" w:rsidP="00F16DC2">
            <w:pPr>
              <w:rPr>
                <w:rFonts w:ascii="Times New Roman" w:hAnsi="Times New Roman" w:cs="Times New Roman"/>
                <w:sz w:val="16"/>
                <w:szCs w:val="16"/>
              </w:rPr>
            </w:pPr>
          </w:p>
          <w:p w14:paraId="69C18E51" w14:textId="77777777" w:rsidR="00EB2602" w:rsidRPr="00184C22" w:rsidRDefault="000940FE" w:rsidP="00F16DC2">
            <w:pPr>
              <w:rPr>
                <w:rFonts w:ascii="Times New Roman" w:hAnsi="Times New Roman" w:cs="Times New Roman"/>
                <w:sz w:val="16"/>
                <w:szCs w:val="16"/>
              </w:rPr>
            </w:pPr>
            <w:r>
              <w:rPr>
                <w:rFonts w:ascii="Times New Roman" w:hAnsi="Times New Roman" w:cs="Times New Roman"/>
                <w:sz w:val="16"/>
                <w:szCs w:val="16"/>
              </w:rPr>
              <w:t>En helt almindelig mand?</w:t>
            </w:r>
          </w:p>
        </w:tc>
        <w:tc>
          <w:tcPr>
            <w:tcW w:w="4205" w:type="dxa"/>
          </w:tcPr>
          <w:p w14:paraId="417DBB6D" w14:textId="77777777" w:rsidR="00EB2602" w:rsidRPr="00184C22" w:rsidRDefault="00EB2602" w:rsidP="00F16DC2">
            <w:pPr>
              <w:rPr>
                <w:rFonts w:ascii="Times New Roman" w:hAnsi="Times New Roman" w:cs="Times New Roman"/>
                <w:sz w:val="16"/>
                <w:szCs w:val="16"/>
              </w:rPr>
            </w:pPr>
            <w:r w:rsidRPr="00184C22">
              <w:rPr>
                <w:rFonts w:ascii="Times New Roman" w:hAnsi="Times New Roman" w:cs="Times New Roman"/>
                <w:sz w:val="16"/>
                <w:szCs w:val="16"/>
              </w:rPr>
              <w:t xml:space="preserve">Kilde 1. </w:t>
            </w:r>
            <w:r w:rsidR="000940FE">
              <w:rPr>
                <w:rFonts w:ascii="Times New Roman" w:hAnsi="Times New Roman" w:cs="Times New Roman"/>
                <w:sz w:val="16"/>
                <w:szCs w:val="16"/>
              </w:rPr>
              <w:t>Samtale mellem Rudolf Höss og Leon Goldensohn</w:t>
            </w:r>
          </w:p>
          <w:p w14:paraId="0F8C240F" w14:textId="77777777" w:rsidR="00EB2602" w:rsidRPr="00184C22" w:rsidRDefault="00EB2602" w:rsidP="00F16DC2">
            <w:pPr>
              <w:rPr>
                <w:rFonts w:ascii="Times New Roman" w:hAnsi="Times New Roman" w:cs="Times New Roman"/>
                <w:sz w:val="16"/>
                <w:szCs w:val="16"/>
              </w:rPr>
            </w:pPr>
          </w:p>
          <w:p w14:paraId="0E5016AA" w14:textId="77777777" w:rsidR="00EB2602" w:rsidRPr="00184C22" w:rsidRDefault="00EB2602" w:rsidP="00F16DC2">
            <w:pPr>
              <w:rPr>
                <w:rFonts w:ascii="Times New Roman" w:hAnsi="Times New Roman" w:cs="Times New Roman"/>
                <w:sz w:val="16"/>
                <w:szCs w:val="16"/>
              </w:rPr>
            </w:pPr>
            <w:r w:rsidRPr="00184C22">
              <w:rPr>
                <w:rFonts w:ascii="Times New Roman" w:hAnsi="Times New Roman" w:cs="Times New Roman"/>
                <w:sz w:val="16"/>
                <w:szCs w:val="16"/>
              </w:rPr>
              <w:t>Billede 1</w:t>
            </w:r>
            <w:r w:rsidR="000940FE">
              <w:rPr>
                <w:rFonts w:ascii="Times New Roman" w:hAnsi="Times New Roman" w:cs="Times New Roman"/>
                <w:sz w:val="16"/>
                <w:szCs w:val="16"/>
              </w:rPr>
              <w:t xml:space="preserve"> og 2</w:t>
            </w:r>
          </w:p>
          <w:p w14:paraId="3182289D" w14:textId="77777777" w:rsidR="00EB2602" w:rsidRPr="00184C22" w:rsidRDefault="00EB2602" w:rsidP="00F16DC2">
            <w:pPr>
              <w:rPr>
                <w:rFonts w:ascii="Times New Roman" w:hAnsi="Times New Roman" w:cs="Times New Roman"/>
                <w:sz w:val="16"/>
                <w:szCs w:val="16"/>
              </w:rPr>
            </w:pPr>
          </w:p>
        </w:tc>
        <w:tc>
          <w:tcPr>
            <w:tcW w:w="2457" w:type="dxa"/>
          </w:tcPr>
          <w:p w14:paraId="695CD2FE" w14:textId="77777777" w:rsidR="00EB2602" w:rsidRPr="00184C22" w:rsidRDefault="000940FE" w:rsidP="00F16DC2">
            <w:pPr>
              <w:rPr>
                <w:rFonts w:ascii="Times New Roman" w:hAnsi="Times New Roman" w:cs="Times New Roman"/>
                <w:sz w:val="16"/>
                <w:szCs w:val="16"/>
              </w:rPr>
            </w:pPr>
            <w:r>
              <w:rPr>
                <w:rFonts w:ascii="Times New Roman" w:hAnsi="Times New Roman" w:cs="Times New Roman"/>
                <w:sz w:val="16"/>
                <w:szCs w:val="16"/>
              </w:rPr>
              <w:t>Ondskabens banalitet</w:t>
            </w:r>
          </w:p>
          <w:p w14:paraId="291750D0" w14:textId="77777777" w:rsidR="00EB2602" w:rsidRPr="00184C22" w:rsidRDefault="00EB2602" w:rsidP="00F16DC2">
            <w:pPr>
              <w:rPr>
                <w:rFonts w:ascii="Times New Roman" w:hAnsi="Times New Roman" w:cs="Times New Roman"/>
                <w:sz w:val="16"/>
                <w:szCs w:val="16"/>
              </w:rPr>
            </w:pPr>
          </w:p>
          <w:p w14:paraId="7E83FCAC" w14:textId="77777777" w:rsidR="00EB2602" w:rsidRPr="00184C22" w:rsidRDefault="00BD1381" w:rsidP="00F16DC2">
            <w:pPr>
              <w:rPr>
                <w:rFonts w:ascii="Times New Roman" w:hAnsi="Times New Roman" w:cs="Times New Roman"/>
                <w:sz w:val="16"/>
                <w:szCs w:val="16"/>
              </w:rPr>
            </w:pPr>
            <w:r>
              <w:rPr>
                <w:rFonts w:ascii="Times New Roman" w:hAnsi="Times New Roman" w:cs="Times New Roman"/>
                <w:sz w:val="16"/>
                <w:szCs w:val="16"/>
              </w:rPr>
              <w:t>doubling</w:t>
            </w:r>
          </w:p>
          <w:p w14:paraId="28814CC5" w14:textId="77777777" w:rsidR="00EB2602" w:rsidRPr="00184C22" w:rsidRDefault="00EB2602" w:rsidP="00F16DC2">
            <w:pPr>
              <w:rPr>
                <w:rFonts w:ascii="Times New Roman" w:hAnsi="Times New Roman" w:cs="Times New Roman"/>
                <w:sz w:val="16"/>
                <w:szCs w:val="16"/>
              </w:rPr>
            </w:pPr>
          </w:p>
        </w:tc>
        <w:tc>
          <w:tcPr>
            <w:tcW w:w="2415" w:type="dxa"/>
          </w:tcPr>
          <w:p w14:paraId="036AE5D5" w14:textId="77777777" w:rsidR="00EB2602" w:rsidRPr="00184C22" w:rsidRDefault="00EB2602" w:rsidP="00F16DC2">
            <w:pPr>
              <w:rPr>
                <w:rFonts w:ascii="Times New Roman" w:hAnsi="Times New Roman" w:cs="Times New Roman"/>
                <w:sz w:val="16"/>
                <w:szCs w:val="16"/>
              </w:rPr>
            </w:pPr>
            <w:r w:rsidRPr="00184C22">
              <w:rPr>
                <w:rFonts w:ascii="Times New Roman" w:hAnsi="Times New Roman" w:cs="Times New Roman"/>
                <w:sz w:val="16"/>
                <w:szCs w:val="16"/>
              </w:rPr>
              <w:t>Kildemosaik</w:t>
            </w:r>
          </w:p>
          <w:p w14:paraId="36FFBBB3" w14:textId="77777777" w:rsidR="00EB2602" w:rsidRPr="00184C22" w:rsidRDefault="00EB2602" w:rsidP="00F16DC2">
            <w:pPr>
              <w:rPr>
                <w:rFonts w:ascii="Times New Roman" w:hAnsi="Times New Roman" w:cs="Times New Roman"/>
                <w:sz w:val="16"/>
                <w:szCs w:val="16"/>
              </w:rPr>
            </w:pPr>
          </w:p>
          <w:p w14:paraId="0BD09906" w14:textId="77777777" w:rsidR="00EB2602" w:rsidRPr="00184C22" w:rsidRDefault="00EB2602" w:rsidP="00F16DC2">
            <w:pPr>
              <w:rPr>
                <w:rFonts w:ascii="Times New Roman" w:hAnsi="Times New Roman" w:cs="Times New Roman"/>
                <w:sz w:val="16"/>
                <w:szCs w:val="16"/>
              </w:rPr>
            </w:pPr>
            <w:r w:rsidRPr="00184C22">
              <w:rPr>
                <w:rFonts w:ascii="Times New Roman" w:hAnsi="Times New Roman" w:cs="Times New Roman"/>
                <w:sz w:val="16"/>
                <w:szCs w:val="16"/>
              </w:rPr>
              <w:t>Diskussionsplenum</w:t>
            </w:r>
          </w:p>
          <w:p w14:paraId="5C8B2A3C" w14:textId="77777777" w:rsidR="00EB2602" w:rsidRPr="00184C22" w:rsidRDefault="00EB2602" w:rsidP="00F16DC2">
            <w:pPr>
              <w:rPr>
                <w:rFonts w:ascii="Times New Roman" w:hAnsi="Times New Roman" w:cs="Times New Roman"/>
                <w:sz w:val="16"/>
                <w:szCs w:val="16"/>
              </w:rPr>
            </w:pPr>
          </w:p>
          <w:p w14:paraId="61E01C55" w14:textId="77777777" w:rsidR="00EB2602" w:rsidRPr="00184C22" w:rsidRDefault="00EB2602" w:rsidP="00F16DC2">
            <w:pPr>
              <w:rPr>
                <w:rFonts w:ascii="Times New Roman" w:hAnsi="Times New Roman" w:cs="Times New Roman"/>
                <w:sz w:val="16"/>
                <w:szCs w:val="16"/>
              </w:rPr>
            </w:pPr>
            <w:r w:rsidRPr="00184C22">
              <w:rPr>
                <w:rFonts w:ascii="Times New Roman" w:hAnsi="Times New Roman" w:cs="Times New Roman"/>
                <w:sz w:val="16"/>
                <w:szCs w:val="16"/>
              </w:rPr>
              <w:t>Nedskrivning af undringsspørgsmål</w:t>
            </w:r>
          </w:p>
        </w:tc>
      </w:tr>
      <w:tr w:rsidR="00EB2602" w:rsidRPr="003507A7" w14:paraId="30C673F6" w14:textId="77777777" w:rsidTr="00F16DC2">
        <w:tc>
          <w:tcPr>
            <w:tcW w:w="1980" w:type="dxa"/>
          </w:tcPr>
          <w:p w14:paraId="7339E8EA" w14:textId="77777777" w:rsidR="00EB2602" w:rsidRPr="00184C22" w:rsidRDefault="00EB2602" w:rsidP="00F16DC2">
            <w:pPr>
              <w:rPr>
                <w:rFonts w:ascii="Times New Roman" w:hAnsi="Times New Roman" w:cs="Times New Roman"/>
                <w:sz w:val="16"/>
                <w:szCs w:val="16"/>
              </w:rPr>
            </w:pPr>
            <w:r w:rsidRPr="00184C22">
              <w:rPr>
                <w:rFonts w:ascii="Times New Roman" w:hAnsi="Times New Roman" w:cs="Times New Roman"/>
                <w:sz w:val="16"/>
                <w:szCs w:val="16"/>
              </w:rPr>
              <w:t>Kildesæt 2:</w:t>
            </w:r>
          </w:p>
          <w:p w14:paraId="0FA95B29" w14:textId="77777777" w:rsidR="00EB2602" w:rsidRPr="00184C22" w:rsidRDefault="00EB2602" w:rsidP="00F16DC2">
            <w:pPr>
              <w:rPr>
                <w:rFonts w:ascii="Times New Roman" w:hAnsi="Times New Roman" w:cs="Times New Roman"/>
                <w:sz w:val="16"/>
                <w:szCs w:val="16"/>
              </w:rPr>
            </w:pPr>
          </w:p>
          <w:p w14:paraId="6F1AFB00" w14:textId="77777777" w:rsidR="00EB2602" w:rsidRPr="00184C22" w:rsidRDefault="00BA2B4C" w:rsidP="00F16DC2">
            <w:pPr>
              <w:rPr>
                <w:rFonts w:ascii="Times New Roman" w:hAnsi="Times New Roman" w:cs="Times New Roman"/>
                <w:sz w:val="16"/>
                <w:szCs w:val="16"/>
              </w:rPr>
            </w:pPr>
            <w:r>
              <w:rPr>
                <w:rFonts w:ascii="Times New Roman" w:hAnsi="Times New Roman" w:cs="Times New Roman"/>
                <w:sz w:val="16"/>
                <w:szCs w:val="16"/>
              </w:rPr>
              <w:t>Koncentrationslejrene</w:t>
            </w:r>
          </w:p>
        </w:tc>
        <w:tc>
          <w:tcPr>
            <w:tcW w:w="4205" w:type="dxa"/>
          </w:tcPr>
          <w:p w14:paraId="791C174C" w14:textId="77777777" w:rsidR="00EB2602" w:rsidRPr="00184C22" w:rsidRDefault="00EB2602" w:rsidP="00F16DC2">
            <w:pPr>
              <w:rPr>
                <w:rFonts w:ascii="Times New Roman" w:hAnsi="Times New Roman" w:cs="Times New Roman"/>
                <w:sz w:val="16"/>
                <w:szCs w:val="16"/>
              </w:rPr>
            </w:pPr>
            <w:r w:rsidRPr="00184C22">
              <w:rPr>
                <w:rFonts w:ascii="Times New Roman" w:hAnsi="Times New Roman" w:cs="Times New Roman"/>
                <w:sz w:val="16"/>
                <w:szCs w:val="16"/>
              </w:rPr>
              <w:t xml:space="preserve">Kilde 2: </w:t>
            </w:r>
            <w:r w:rsidR="00975989">
              <w:rPr>
                <w:rFonts w:ascii="Times New Roman" w:hAnsi="Times New Roman" w:cs="Times New Roman"/>
                <w:sz w:val="16"/>
                <w:szCs w:val="16"/>
              </w:rPr>
              <w:t>Uddrag fra Höss selvbiografi: synet på koncentrationslejrene</w:t>
            </w:r>
          </w:p>
          <w:p w14:paraId="45B6B8D1" w14:textId="77777777" w:rsidR="00EB2602" w:rsidRPr="00184C22" w:rsidRDefault="00EB2602" w:rsidP="00F16DC2">
            <w:pPr>
              <w:rPr>
                <w:rFonts w:ascii="Times New Roman" w:hAnsi="Times New Roman" w:cs="Times New Roman"/>
                <w:sz w:val="16"/>
                <w:szCs w:val="16"/>
              </w:rPr>
            </w:pPr>
          </w:p>
          <w:p w14:paraId="0DDD0DA9" w14:textId="098996E2" w:rsidR="00EB2602" w:rsidRPr="00184C22" w:rsidRDefault="00CB709F" w:rsidP="00F16DC2">
            <w:pPr>
              <w:rPr>
                <w:rFonts w:ascii="Times New Roman" w:hAnsi="Times New Roman" w:cs="Times New Roman"/>
                <w:sz w:val="16"/>
                <w:szCs w:val="16"/>
              </w:rPr>
            </w:pPr>
            <w:r>
              <w:rPr>
                <w:rFonts w:ascii="Times New Roman" w:hAnsi="Times New Roman" w:cs="Times New Roman"/>
                <w:sz w:val="16"/>
                <w:szCs w:val="16"/>
              </w:rPr>
              <w:t xml:space="preserve">Billede </w:t>
            </w:r>
            <w:r w:rsidR="00415F6D">
              <w:rPr>
                <w:rFonts w:ascii="Times New Roman" w:hAnsi="Times New Roman" w:cs="Times New Roman"/>
                <w:sz w:val="16"/>
                <w:szCs w:val="16"/>
              </w:rPr>
              <w:t>3a-</w:t>
            </w:r>
            <w:r w:rsidR="00ED531E">
              <w:rPr>
                <w:rFonts w:ascii="Times New Roman" w:hAnsi="Times New Roman" w:cs="Times New Roman"/>
                <w:sz w:val="16"/>
                <w:szCs w:val="16"/>
              </w:rPr>
              <w:t>e</w:t>
            </w:r>
            <w:r w:rsidR="00415F6D">
              <w:rPr>
                <w:rFonts w:ascii="Times New Roman" w:hAnsi="Times New Roman" w:cs="Times New Roman"/>
                <w:sz w:val="16"/>
                <w:szCs w:val="16"/>
              </w:rPr>
              <w:t>, billede 4 og billede 5a-b</w:t>
            </w:r>
          </w:p>
        </w:tc>
        <w:tc>
          <w:tcPr>
            <w:tcW w:w="2457" w:type="dxa"/>
          </w:tcPr>
          <w:p w14:paraId="7461B6CD" w14:textId="77777777" w:rsidR="00182A29" w:rsidRDefault="00182A29" w:rsidP="00F16DC2">
            <w:pPr>
              <w:rPr>
                <w:rFonts w:ascii="Times New Roman" w:hAnsi="Times New Roman" w:cs="Times New Roman"/>
                <w:sz w:val="16"/>
                <w:szCs w:val="16"/>
              </w:rPr>
            </w:pPr>
            <w:r>
              <w:rPr>
                <w:rFonts w:ascii="Times New Roman" w:hAnsi="Times New Roman" w:cs="Times New Roman"/>
                <w:sz w:val="16"/>
                <w:szCs w:val="16"/>
              </w:rPr>
              <w:t>Weimarrepublikken</w:t>
            </w:r>
          </w:p>
          <w:p w14:paraId="63AECF55" w14:textId="77777777" w:rsidR="00182A29" w:rsidRDefault="00182A29" w:rsidP="00F16DC2">
            <w:pPr>
              <w:rPr>
                <w:rFonts w:ascii="Times New Roman" w:hAnsi="Times New Roman" w:cs="Times New Roman"/>
                <w:sz w:val="16"/>
                <w:szCs w:val="16"/>
              </w:rPr>
            </w:pPr>
          </w:p>
          <w:p w14:paraId="4454C945" w14:textId="77777777" w:rsidR="00EB2602" w:rsidRPr="00184C22" w:rsidRDefault="00975989" w:rsidP="00F16DC2">
            <w:pPr>
              <w:rPr>
                <w:rFonts w:ascii="Times New Roman" w:hAnsi="Times New Roman" w:cs="Times New Roman"/>
                <w:sz w:val="16"/>
                <w:szCs w:val="16"/>
              </w:rPr>
            </w:pPr>
            <w:r>
              <w:rPr>
                <w:rFonts w:ascii="Times New Roman" w:hAnsi="Times New Roman" w:cs="Times New Roman"/>
                <w:sz w:val="16"/>
                <w:szCs w:val="16"/>
              </w:rPr>
              <w:t>Autoritære ideologier</w:t>
            </w:r>
          </w:p>
          <w:p w14:paraId="03BA2A4C" w14:textId="77777777" w:rsidR="00EB2602" w:rsidRPr="00184C22" w:rsidRDefault="00EB2602" w:rsidP="00F16DC2">
            <w:pPr>
              <w:rPr>
                <w:rFonts w:ascii="Times New Roman" w:hAnsi="Times New Roman" w:cs="Times New Roman"/>
                <w:sz w:val="16"/>
                <w:szCs w:val="16"/>
              </w:rPr>
            </w:pPr>
          </w:p>
          <w:p w14:paraId="17F54B00" w14:textId="77777777" w:rsidR="00EB2602" w:rsidRPr="00184C22" w:rsidRDefault="00975989" w:rsidP="00F16DC2">
            <w:pPr>
              <w:rPr>
                <w:rFonts w:ascii="Times New Roman" w:hAnsi="Times New Roman" w:cs="Times New Roman"/>
                <w:sz w:val="16"/>
                <w:szCs w:val="16"/>
              </w:rPr>
            </w:pPr>
            <w:r>
              <w:rPr>
                <w:rFonts w:ascii="Times New Roman" w:hAnsi="Times New Roman" w:cs="Times New Roman"/>
                <w:sz w:val="16"/>
                <w:szCs w:val="16"/>
              </w:rPr>
              <w:t>Koncentrationslejrenes funktion</w:t>
            </w:r>
          </w:p>
          <w:p w14:paraId="384B0AFA" w14:textId="77777777" w:rsidR="00EB2602" w:rsidRPr="00184C22" w:rsidRDefault="00EB2602" w:rsidP="00F16DC2">
            <w:pPr>
              <w:rPr>
                <w:rFonts w:ascii="Times New Roman" w:hAnsi="Times New Roman" w:cs="Times New Roman"/>
                <w:sz w:val="16"/>
                <w:szCs w:val="16"/>
              </w:rPr>
            </w:pPr>
          </w:p>
        </w:tc>
        <w:tc>
          <w:tcPr>
            <w:tcW w:w="2415" w:type="dxa"/>
          </w:tcPr>
          <w:p w14:paraId="31F0F9B4" w14:textId="77777777" w:rsidR="00EB2602" w:rsidRPr="00184C22" w:rsidRDefault="00EB2602" w:rsidP="00F16DC2">
            <w:pPr>
              <w:rPr>
                <w:rFonts w:ascii="Times New Roman" w:hAnsi="Times New Roman" w:cs="Times New Roman"/>
                <w:sz w:val="16"/>
                <w:szCs w:val="16"/>
              </w:rPr>
            </w:pPr>
            <w:r w:rsidRPr="00184C22">
              <w:rPr>
                <w:rFonts w:ascii="Times New Roman" w:hAnsi="Times New Roman" w:cs="Times New Roman"/>
                <w:sz w:val="16"/>
                <w:szCs w:val="16"/>
              </w:rPr>
              <w:t>Kildemosaik</w:t>
            </w:r>
          </w:p>
          <w:p w14:paraId="04A842EA" w14:textId="77777777" w:rsidR="00EB2602" w:rsidRPr="00184C22" w:rsidRDefault="00EB2602" w:rsidP="00F16DC2">
            <w:pPr>
              <w:rPr>
                <w:rFonts w:ascii="Times New Roman" w:hAnsi="Times New Roman" w:cs="Times New Roman"/>
                <w:sz w:val="16"/>
                <w:szCs w:val="16"/>
              </w:rPr>
            </w:pPr>
          </w:p>
          <w:p w14:paraId="461BBA4A" w14:textId="77777777" w:rsidR="00EB2602" w:rsidRPr="00184C22" w:rsidRDefault="00EB2602" w:rsidP="00F16DC2">
            <w:pPr>
              <w:rPr>
                <w:rFonts w:ascii="Times New Roman" w:hAnsi="Times New Roman" w:cs="Times New Roman"/>
                <w:sz w:val="16"/>
                <w:szCs w:val="16"/>
              </w:rPr>
            </w:pPr>
            <w:r w:rsidRPr="00184C22">
              <w:rPr>
                <w:rFonts w:ascii="Times New Roman" w:hAnsi="Times New Roman" w:cs="Times New Roman"/>
                <w:sz w:val="16"/>
                <w:szCs w:val="16"/>
              </w:rPr>
              <w:t xml:space="preserve">Sammenhængende fortælling om </w:t>
            </w:r>
            <w:r w:rsidR="00CB709F">
              <w:rPr>
                <w:rFonts w:ascii="Times New Roman" w:hAnsi="Times New Roman" w:cs="Times New Roman"/>
                <w:sz w:val="16"/>
                <w:szCs w:val="16"/>
              </w:rPr>
              <w:t>Rudolf Höss’ vej til koncentrationslejrene</w:t>
            </w:r>
            <w:r w:rsidRPr="00184C22">
              <w:rPr>
                <w:rFonts w:ascii="Times New Roman" w:hAnsi="Times New Roman" w:cs="Times New Roman"/>
                <w:sz w:val="16"/>
                <w:szCs w:val="16"/>
              </w:rPr>
              <w:t xml:space="preserve"> </w:t>
            </w:r>
          </w:p>
        </w:tc>
      </w:tr>
      <w:tr w:rsidR="00EB2602" w:rsidRPr="003507A7" w14:paraId="04E3C93F" w14:textId="77777777" w:rsidTr="00F16DC2">
        <w:tc>
          <w:tcPr>
            <w:tcW w:w="1980" w:type="dxa"/>
          </w:tcPr>
          <w:p w14:paraId="485B7E5B" w14:textId="77777777" w:rsidR="00EB2602" w:rsidRPr="00184C22" w:rsidRDefault="00EB2602" w:rsidP="00F16DC2">
            <w:pPr>
              <w:rPr>
                <w:rFonts w:ascii="Times New Roman" w:hAnsi="Times New Roman" w:cs="Times New Roman"/>
                <w:sz w:val="16"/>
                <w:szCs w:val="16"/>
              </w:rPr>
            </w:pPr>
            <w:r w:rsidRPr="00184C22">
              <w:rPr>
                <w:rFonts w:ascii="Times New Roman" w:hAnsi="Times New Roman" w:cs="Times New Roman"/>
                <w:sz w:val="16"/>
                <w:szCs w:val="16"/>
              </w:rPr>
              <w:t>Kildesæt 3:</w:t>
            </w:r>
          </w:p>
          <w:p w14:paraId="790B48AA" w14:textId="77777777" w:rsidR="00EB2602" w:rsidRPr="00184C22" w:rsidRDefault="00EB2602" w:rsidP="00F16DC2">
            <w:pPr>
              <w:rPr>
                <w:rFonts w:ascii="Times New Roman" w:hAnsi="Times New Roman" w:cs="Times New Roman"/>
                <w:sz w:val="16"/>
                <w:szCs w:val="16"/>
              </w:rPr>
            </w:pPr>
          </w:p>
          <w:p w14:paraId="40EF9945" w14:textId="77777777" w:rsidR="00EB2602" w:rsidRPr="00184C22" w:rsidRDefault="00CB709F" w:rsidP="00F16DC2">
            <w:pPr>
              <w:rPr>
                <w:rFonts w:ascii="Times New Roman" w:hAnsi="Times New Roman" w:cs="Times New Roman"/>
                <w:sz w:val="16"/>
                <w:szCs w:val="16"/>
              </w:rPr>
            </w:pPr>
            <w:r>
              <w:rPr>
                <w:rFonts w:ascii="Times New Roman" w:hAnsi="Times New Roman" w:cs="Times New Roman"/>
                <w:sz w:val="16"/>
                <w:szCs w:val="16"/>
              </w:rPr>
              <w:t>Auschwitz</w:t>
            </w:r>
            <w:r w:rsidR="00182A29">
              <w:rPr>
                <w:rFonts w:ascii="Times New Roman" w:hAnsi="Times New Roman" w:cs="Times New Roman"/>
                <w:sz w:val="16"/>
                <w:szCs w:val="16"/>
              </w:rPr>
              <w:t>: selektion</w:t>
            </w:r>
          </w:p>
        </w:tc>
        <w:tc>
          <w:tcPr>
            <w:tcW w:w="4205" w:type="dxa"/>
          </w:tcPr>
          <w:p w14:paraId="780C63D4" w14:textId="77777777" w:rsidR="00415F6D" w:rsidRPr="00415F6D" w:rsidRDefault="00415F6D" w:rsidP="00415F6D">
            <w:pPr>
              <w:spacing w:after="160" w:line="259" w:lineRule="auto"/>
              <w:rPr>
                <w:rFonts w:ascii="Times New Roman" w:hAnsi="Times New Roman" w:cs="Times New Roman"/>
                <w:sz w:val="16"/>
              </w:rPr>
            </w:pPr>
            <w:r w:rsidRPr="00415F6D">
              <w:rPr>
                <w:rFonts w:ascii="Times New Roman" w:hAnsi="Times New Roman" w:cs="Times New Roman"/>
                <w:sz w:val="16"/>
              </w:rPr>
              <w:t xml:space="preserve">Kilde 3: Gasning: Uddrag fra Rudolf Höss’ Personlige Optegnelser, februar 1947. </w:t>
            </w:r>
          </w:p>
          <w:p w14:paraId="0E5EC703" w14:textId="77777777" w:rsidR="00415F6D" w:rsidRPr="00415F6D" w:rsidRDefault="00415F6D" w:rsidP="00415F6D">
            <w:pPr>
              <w:spacing w:after="160" w:line="259" w:lineRule="auto"/>
              <w:rPr>
                <w:rFonts w:ascii="Times New Roman" w:hAnsi="Times New Roman" w:cs="Times New Roman"/>
                <w:sz w:val="16"/>
              </w:rPr>
            </w:pPr>
            <w:r w:rsidRPr="00415F6D">
              <w:rPr>
                <w:rFonts w:ascii="Times New Roman" w:hAnsi="Times New Roman" w:cs="Times New Roman"/>
                <w:bCs/>
                <w:sz w:val="16"/>
              </w:rPr>
              <w:t xml:space="preserve">Kilde 4: </w:t>
            </w:r>
            <w:r w:rsidRPr="00415F6D">
              <w:rPr>
                <w:rFonts w:ascii="Times New Roman" w:hAnsi="Times New Roman" w:cs="Times New Roman"/>
                <w:sz w:val="16"/>
              </w:rPr>
              <w:t xml:space="preserve">SS-gruppefører Maximilian von Herfs rapport fra Auschwitz, maj 1943. </w:t>
            </w:r>
          </w:p>
          <w:p w14:paraId="65056F77" w14:textId="77777777" w:rsidR="00415F6D" w:rsidRPr="00415F6D" w:rsidRDefault="00415F6D" w:rsidP="00415F6D">
            <w:pPr>
              <w:spacing w:after="160" w:line="259" w:lineRule="auto"/>
              <w:rPr>
                <w:rFonts w:ascii="Times New Roman" w:hAnsi="Times New Roman" w:cs="Times New Roman"/>
                <w:sz w:val="16"/>
              </w:rPr>
            </w:pPr>
            <w:r w:rsidRPr="00415F6D">
              <w:rPr>
                <w:rFonts w:ascii="Times New Roman" w:hAnsi="Times New Roman" w:cs="Times New Roman"/>
                <w:sz w:val="16"/>
              </w:rPr>
              <w:t>Kilde 5: Selektion: Uddrag fra Rudolf Höss’ Personlige Optegnelser, februar 1947.</w:t>
            </w:r>
          </w:p>
          <w:p w14:paraId="1C921CF9" w14:textId="2C6E2FC9" w:rsidR="00415F6D" w:rsidRDefault="00415F6D" w:rsidP="00415F6D">
            <w:pPr>
              <w:spacing w:after="160" w:line="259" w:lineRule="auto"/>
              <w:rPr>
                <w:rFonts w:ascii="Times New Roman" w:hAnsi="Times New Roman" w:cs="Times New Roman"/>
                <w:i/>
                <w:sz w:val="16"/>
              </w:rPr>
            </w:pPr>
            <w:r w:rsidRPr="00415F6D">
              <w:rPr>
                <w:rFonts w:ascii="Times New Roman" w:hAnsi="Times New Roman" w:cs="Times New Roman"/>
                <w:sz w:val="16"/>
              </w:rPr>
              <w:t xml:space="preserve">Kilde 6: Selektion: Uddrag fra Primo Levi, </w:t>
            </w:r>
            <w:r w:rsidRPr="00415F6D">
              <w:rPr>
                <w:rFonts w:ascii="Times New Roman" w:hAnsi="Times New Roman" w:cs="Times New Roman"/>
                <w:i/>
                <w:sz w:val="16"/>
              </w:rPr>
              <w:t>Hvis dette er et menneske</w:t>
            </w:r>
            <w:r w:rsidRPr="00415F6D">
              <w:rPr>
                <w:rFonts w:ascii="Times New Roman" w:hAnsi="Times New Roman" w:cs="Times New Roman"/>
                <w:sz w:val="16"/>
              </w:rPr>
              <w:t>, 1947.</w:t>
            </w:r>
            <w:r w:rsidRPr="00415F6D">
              <w:rPr>
                <w:rFonts w:ascii="Times New Roman" w:hAnsi="Times New Roman" w:cs="Times New Roman"/>
                <w:i/>
                <w:sz w:val="16"/>
              </w:rPr>
              <w:t xml:space="preserve"> </w:t>
            </w:r>
          </w:p>
          <w:p w14:paraId="0543BFD9" w14:textId="77777777" w:rsidR="00415F6D" w:rsidRPr="00415F6D" w:rsidRDefault="00415F6D" w:rsidP="00415F6D">
            <w:pPr>
              <w:spacing w:after="160" w:line="259" w:lineRule="auto"/>
              <w:jc w:val="both"/>
              <w:rPr>
                <w:rFonts w:ascii="Times New Roman" w:hAnsi="Times New Roman" w:cs="Times New Roman"/>
                <w:sz w:val="16"/>
              </w:rPr>
            </w:pPr>
            <w:r w:rsidRPr="00415F6D">
              <w:rPr>
                <w:rFonts w:ascii="Times New Roman" w:hAnsi="Times New Roman" w:cs="Times New Roman"/>
                <w:sz w:val="16"/>
              </w:rPr>
              <w:t xml:space="preserve">Billede 6a-g: Fotografier fra Auschwitz, Lili Jacobs albummet, 1944. </w:t>
            </w:r>
          </w:p>
          <w:p w14:paraId="669EEA42" w14:textId="6D88673C" w:rsidR="009E13FF" w:rsidRPr="00415F6D" w:rsidRDefault="00415F6D" w:rsidP="00415F6D">
            <w:pPr>
              <w:spacing w:after="160" w:line="259" w:lineRule="auto"/>
              <w:jc w:val="both"/>
              <w:rPr>
                <w:rFonts w:ascii="Times New Roman" w:hAnsi="Times New Roman" w:cs="Times New Roman"/>
                <w:sz w:val="16"/>
              </w:rPr>
            </w:pPr>
            <w:r w:rsidRPr="00415F6D">
              <w:rPr>
                <w:rFonts w:ascii="Times New Roman" w:hAnsi="Times New Roman" w:cs="Times New Roman"/>
                <w:sz w:val="16"/>
              </w:rPr>
              <w:t>Billede 7a-b: Fotografier, Primo Levi, 1940-1986.</w:t>
            </w:r>
          </w:p>
          <w:p w14:paraId="798DC5A8" w14:textId="77777777" w:rsidR="009E13FF" w:rsidRPr="00184C22" w:rsidRDefault="009E13FF" w:rsidP="00F16DC2">
            <w:pPr>
              <w:rPr>
                <w:rFonts w:ascii="Times New Roman" w:hAnsi="Times New Roman" w:cs="Times New Roman"/>
                <w:bCs/>
                <w:sz w:val="16"/>
                <w:szCs w:val="16"/>
              </w:rPr>
            </w:pPr>
          </w:p>
          <w:p w14:paraId="4EE4BC82" w14:textId="77777777" w:rsidR="00EB2602" w:rsidRPr="00184C22" w:rsidRDefault="00EB2602" w:rsidP="00F16DC2">
            <w:pPr>
              <w:rPr>
                <w:rFonts w:ascii="Times New Roman" w:hAnsi="Times New Roman" w:cs="Times New Roman"/>
                <w:sz w:val="16"/>
                <w:szCs w:val="16"/>
              </w:rPr>
            </w:pPr>
          </w:p>
        </w:tc>
        <w:tc>
          <w:tcPr>
            <w:tcW w:w="2457" w:type="dxa"/>
          </w:tcPr>
          <w:p w14:paraId="3820B872" w14:textId="77777777" w:rsidR="00EB2602" w:rsidRPr="00184C22" w:rsidRDefault="00EB2602" w:rsidP="00F16DC2">
            <w:pPr>
              <w:rPr>
                <w:rFonts w:ascii="Times New Roman" w:hAnsi="Times New Roman" w:cs="Times New Roman"/>
                <w:sz w:val="16"/>
                <w:szCs w:val="16"/>
              </w:rPr>
            </w:pPr>
            <w:r w:rsidRPr="00184C22">
              <w:rPr>
                <w:rFonts w:ascii="Times New Roman" w:hAnsi="Times New Roman" w:cs="Times New Roman"/>
                <w:sz w:val="16"/>
                <w:szCs w:val="16"/>
              </w:rPr>
              <w:t>Valg og fravalg</w:t>
            </w:r>
          </w:p>
          <w:p w14:paraId="5A50B27F" w14:textId="77777777" w:rsidR="00EB2602" w:rsidRPr="00184C22" w:rsidRDefault="00EB2602" w:rsidP="00F16DC2">
            <w:pPr>
              <w:rPr>
                <w:rFonts w:ascii="Times New Roman" w:hAnsi="Times New Roman" w:cs="Times New Roman"/>
                <w:sz w:val="16"/>
                <w:szCs w:val="16"/>
              </w:rPr>
            </w:pPr>
          </w:p>
          <w:p w14:paraId="64DC9E1B" w14:textId="2A099E45" w:rsidR="00EB2602" w:rsidRPr="00184C22" w:rsidRDefault="00415F6D" w:rsidP="00F16DC2">
            <w:pPr>
              <w:rPr>
                <w:rFonts w:ascii="Times New Roman" w:hAnsi="Times New Roman" w:cs="Times New Roman"/>
                <w:sz w:val="16"/>
                <w:szCs w:val="16"/>
              </w:rPr>
            </w:pPr>
            <w:r>
              <w:rPr>
                <w:rFonts w:ascii="Times New Roman" w:hAnsi="Times New Roman" w:cs="Times New Roman"/>
                <w:sz w:val="16"/>
                <w:szCs w:val="16"/>
              </w:rPr>
              <w:t>Offer og gerningsmand: s</w:t>
            </w:r>
            <w:r w:rsidR="00182A29">
              <w:rPr>
                <w:rFonts w:ascii="Times New Roman" w:hAnsi="Times New Roman" w:cs="Times New Roman"/>
                <w:sz w:val="16"/>
                <w:szCs w:val="16"/>
              </w:rPr>
              <w:t xml:space="preserve">ynsvinkler </w:t>
            </w:r>
          </w:p>
          <w:p w14:paraId="7EAA6831" w14:textId="1D9C505A" w:rsidR="00EB2602" w:rsidRDefault="00EB2602" w:rsidP="00F16DC2">
            <w:pPr>
              <w:rPr>
                <w:rFonts w:ascii="Times New Roman" w:hAnsi="Times New Roman" w:cs="Times New Roman"/>
                <w:sz w:val="16"/>
                <w:szCs w:val="16"/>
              </w:rPr>
            </w:pPr>
          </w:p>
          <w:p w14:paraId="10C34545" w14:textId="77777777" w:rsidR="002C03C4" w:rsidRPr="00184C22" w:rsidRDefault="002C03C4" w:rsidP="00F16DC2">
            <w:pPr>
              <w:rPr>
                <w:rFonts w:ascii="Times New Roman" w:hAnsi="Times New Roman" w:cs="Times New Roman"/>
                <w:sz w:val="16"/>
                <w:szCs w:val="16"/>
              </w:rPr>
            </w:pPr>
          </w:p>
          <w:p w14:paraId="6A6C1FB3" w14:textId="77777777" w:rsidR="00EB2602" w:rsidRPr="00184C22" w:rsidRDefault="00EB2602" w:rsidP="00F16DC2">
            <w:pPr>
              <w:rPr>
                <w:rFonts w:ascii="Times New Roman" w:hAnsi="Times New Roman" w:cs="Times New Roman"/>
                <w:sz w:val="16"/>
                <w:szCs w:val="16"/>
              </w:rPr>
            </w:pPr>
          </w:p>
        </w:tc>
        <w:tc>
          <w:tcPr>
            <w:tcW w:w="2415" w:type="dxa"/>
          </w:tcPr>
          <w:p w14:paraId="29A97230" w14:textId="77777777" w:rsidR="00EB2602" w:rsidRDefault="00EB2602" w:rsidP="00F16DC2">
            <w:pPr>
              <w:rPr>
                <w:rFonts w:ascii="Times New Roman" w:hAnsi="Times New Roman" w:cs="Times New Roman"/>
                <w:sz w:val="16"/>
                <w:szCs w:val="16"/>
              </w:rPr>
            </w:pPr>
            <w:r w:rsidRPr="00184C22">
              <w:rPr>
                <w:rFonts w:ascii="Times New Roman" w:hAnsi="Times New Roman" w:cs="Times New Roman"/>
                <w:sz w:val="16"/>
                <w:szCs w:val="16"/>
              </w:rPr>
              <w:t>Kildemosaik</w:t>
            </w:r>
            <w:r w:rsidR="00DA766B">
              <w:rPr>
                <w:rFonts w:ascii="Times New Roman" w:hAnsi="Times New Roman" w:cs="Times New Roman"/>
                <w:sz w:val="16"/>
                <w:szCs w:val="16"/>
              </w:rPr>
              <w:t xml:space="preserve"> og væsentlige kildekritiske pointer</w:t>
            </w:r>
          </w:p>
          <w:p w14:paraId="438A2C44" w14:textId="77777777" w:rsidR="00DA766B" w:rsidRDefault="00DA766B" w:rsidP="00F16DC2">
            <w:pPr>
              <w:rPr>
                <w:rFonts w:ascii="Times New Roman" w:hAnsi="Times New Roman" w:cs="Times New Roman"/>
                <w:sz w:val="16"/>
                <w:szCs w:val="16"/>
              </w:rPr>
            </w:pPr>
          </w:p>
          <w:p w14:paraId="3132CCB3" w14:textId="178D04A3" w:rsidR="00DA766B" w:rsidRPr="00184C22" w:rsidRDefault="00DA766B" w:rsidP="00F16DC2">
            <w:pPr>
              <w:rPr>
                <w:rFonts w:ascii="Times New Roman" w:hAnsi="Times New Roman" w:cs="Times New Roman"/>
                <w:sz w:val="16"/>
                <w:szCs w:val="16"/>
              </w:rPr>
            </w:pPr>
            <w:r>
              <w:rPr>
                <w:rFonts w:ascii="Times New Roman" w:hAnsi="Times New Roman" w:cs="Times New Roman"/>
                <w:sz w:val="16"/>
                <w:szCs w:val="16"/>
              </w:rPr>
              <w:t>Diskussionsplenum</w:t>
            </w:r>
          </w:p>
        </w:tc>
      </w:tr>
      <w:tr w:rsidR="00182A29" w:rsidRPr="003507A7" w14:paraId="6403C6B2" w14:textId="77777777" w:rsidTr="00F16DC2">
        <w:tc>
          <w:tcPr>
            <w:tcW w:w="1980" w:type="dxa"/>
          </w:tcPr>
          <w:p w14:paraId="31AC1DAD" w14:textId="77777777" w:rsidR="00182A29" w:rsidRDefault="00182A29" w:rsidP="00F16DC2">
            <w:pPr>
              <w:rPr>
                <w:rFonts w:ascii="Times New Roman" w:hAnsi="Times New Roman" w:cs="Times New Roman"/>
                <w:sz w:val="16"/>
                <w:szCs w:val="16"/>
              </w:rPr>
            </w:pPr>
            <w:r>
              <w:rPr>
                <w:rFonts w:ascii="Times New Roman" w:hAnsi="Times New Roman" w:cs="Times New Roman"/>
                <w:sz w:val="16"/>
                <w:szCs w:val="16"/>
              </w:rPr>
              <w:t>Kildesæt 4</w:t>
            </w:r>
          </w:p>
          <w:p w14:paraId="32FB3AA2" w14:textId="1251F749" w:rsidR="00182A29" w:rsidRPr="00184C22" w:rsidRDefault="00182A29" w:rsidP="00F16DC2">
            <w:pPr>
              <w:rPr>
                <w:rFonts w:ascii="Times New Roman" w:hAnsi="Times New Roman" w:cs="Times New Roman"/>
                <w:sz w:val="16"/>
                <w:szCs w:val="16"/>
              </w:rPr>
            </w:pPr>
            <w:r>
              <w:rPr>
                <w:rFonts w:ascii="Times New Roman" w:hAnsi="Times New Roman" w:cs="Times New Roman"/>
                <w:sz w:val="16"/>
                <w:szCs w:val="16"/>
              </w:rPr>
              <w:t xml:space="preserve">Auschwitz og </w:t>
            </w:r>
            <w:r w:rsidR="00415F6D">
              <w:rPr>
                <w:rFonts w:ascii="Times New Roman" w:hAnsi="Times New Roman" w:cs="Times New Roman"/>
                <w:sz w:val="16"/>
                <w:szCs w:val="16"/>
              </w:rPr>
              <w:t>den tyske industri</w:t>
            </w:r>
          </w:p>
        </w:tc>
        <w:tc>
          <w:tcPr>
            <w:tcW w:w="4205" w:type="dxa"/>
          </w:tcPr>
          <w:p w14:paraId="0F9FF14C" w14:textId="77777777" w:rsidR="00415F6D" w:rsidRPr="00415F6D" w:rsidRDefault="00415F6D" w:rsidP="00415F6D">
            <w:pPr>
              <w:spacing w:after="160" w:line="259" w:lineRule="auto"/>
              <w:rPr>
                <w:rFonts w:ascii="Times New Roman" w:hAnsi="Times New Roman" w:cs="Times New Roman"/>
                <w:sz w:val="16"/>
              </w:rPr>
            </w:pPr>
            <w:r w:rsidRPr="00415F6D">
              <w:rPr>
                <w:rFonts w:ascii="Times New Roman" w:hAnsi="Times New Roman" w:cs="Times New Roman"/>
                <w:bCs/>
                <w:sz w:val="16"/>
              </w:rPr>
              <w:t xml:space="preserve">Kilde 7: </w:t>
            </w:r>
            <w:r w:rsidRPr="00415F6D">
              <w:rPr>
                <w:rFonts w:ascii="Times New Roman" w:hAnsi="Times New Roman" w:cs="Times New Roman"/>
                <w:sz w:val="16"/>
              </w:rPr>
              <w:t>Walter Dürrfelds afhøring i Nürnberg, 1947.</w:t>
            </w:r>
          </w:p>
          <w:p w14:paraId="05F8AFA1" w14:textId="77777777" w:rsidR="00415F6D" w:rsidRPr="00415F6D" w:rsidRDefault="00415F6D" w:rsidP="00415F6D">
            <w:pPr>
              <w:spacing w:after="160" w:line="259" w:lineRule="auto"/>
              <w:rPr>
                <w:rFonts w:ascii="Times New Roman" w:hAnsi="Times New Roman" w:cs="Times New Roman"/>
                <w:sz w:val="16"/>
              </w:rPr>
            </w:pPr>
            <w:r w:rsidRPr="00415F6D">
              <w:rPr>
                <w:rFonts w:ascii="Times New Roman" w:hAnsi="Times New Roman" w:cs="Times New Roman"/>
                <w:sz w:val="16"/>
              </w:rPr>
              <w:t xml:space="preserve">Kilde 8: Erklæring fra Höss om Dürrfeld, 1947. </w:t>
            </w:r>
          </w:p>
          <w:p w14:paraId="30765DC0" w14:textId="77777777" w:rsidR="00415F6D" w:rsidRPr="00415F6D" w:rsidRDefault="00415F6D" w:rsidP="00415F6D">
            <w:pPr>
              <w:spacing w:after="160" w:line="259" w:lineRule="auto"/>
              <w:rPr>
                <w:rFonts w:ascii="Times New Roman" w:hAnsi="Times New Roman" w:cs="Times New Roman"/>
                <w:b/>
                <w:sz w:val="16"/>
              </w:rPr>
            </w:pPr>
            <w:r w:rsidRPr="00415F6D">
              <w:rPr>
                <w:rFonts w:ascii="Times New Roman" w:hAnsi="Times New Roman" w:cs="Times New Roman"/>
                <w:sz w:val="16"/>
              </w:rPr>
              <w:t>Kilde 9: Vidneudsagn fra overlevende fange i Buna-Monowitz, 1947.</w:t>
            </w:r>
          </w:p>
          <w:p w14:paraId="7B21EC5A" w14:textId="3578CAEA" w:rsidR="00415F6D" w:rsidRDefault="00415F6D" w:rsidP="00415F6D">
            <w:pPr>
              <w:spacing w:after="160" w:line="259" w:lineRule="auto"/>
              <w:rPr>
                <w:rFonts w:ascii="Times New Roman" w:hAnsi="Times New Roman" w:cs="Times New Roman"/>
                <w:sz w:val="16"/>
              </w:rPr>
            </w:pPr>
            <w:r w:rsidRPr="00415F6D">
              <w:rPr>
                <w:rFonts w:ascii="Times New Roman" w:hAnsi="Times New Roman" w:cs="Times New Roman"/>
                <w:sz w:val="16"/>
              </w:rPr>
              <w:t xml:space="preserve">Kilde 10: Arbejde: Uddrag fra Primo Levi, </w:t>
            </w:r>
            <w:r w:rsidRPr="00415F6D">
              <w:rPr>
                <w:rFonts w:ascii="Times New Roman" w:hAnsi="Times New Roman" w:cs="Times New Roman"/>
                <w:i/>
                <w:sz w:val="16"/>
              </w:rPr>
              <w:t>Hvis dette er et menneske?</w:t>
            </w:r>
            <w:r w:rsidRPr="00415F6D">
              <w:rPr>
                <w:rFonts w:ascii="Times New Roman" w:hAnsi="Times New Roman" w:cs="Times New Roman"/>
                <w:sz w:val="16"/>
              </w:rPr>
              <w:t xml:space="preserve"> 1947.</w:t>
            </w:r>
          </w:p>
          <w:p w14:paraId="044B3B17" w14:textId="77777777" w:rsidR="00415F6D" w:rsidRPr="00415F6D" w:rsidRDefault="00415F6D" w:rsidP="00415F6D">
            <w:pPr>
              <w:spacing w:after="160" w:line="259" w:lineRule="auto"/>
              <w:jc w:val="both"/>
              <w:rPr>
                <w:rFonts w:ascii="Times New Roman" w:hAnsi="Times New Roman" w:cs="Times New Roman"/>
                <w:sz w:val="16"/>
              </w:rPr>
            </w:pPr>
            <w:r w:rsidRPr="00415F6D">
              <w:rPr>
                <w:rFonts w:ascii="Times New Roman" w:hAnsi="Times New Roman" w:cs="Times New Roman"/>
                <w:sz w:val="16"/>
              </w:rPr>
              <w:t>Billede 8: Fotografi, Inspektion af Monowitz-Buna, juli 1942</w:t>
            </w:r>
          </w:p>
          <w:p w14:paraId="552688B1" w14:textId="77777777" w:rsidR="00415F6D" w:rsidRPr="00415F6D" w:rsidRDefault="00415F6D" w:rsidP="00415F6D">
            <w:pPr>
              <w:spacing w:after="160" w:line="259" w:lineRule="auto"/>
              <w:jc w:val="both"/>
              <w:rPr>
                <w:rFonts w:ascii="Times New Roman" w:hAnsi="Times New Roman" w:cs="Times New Roman"/>
                <w:sz w:val="16"/>
              </w:rPr>
            </w:pPr>
            <w:r w:rsidRPr="00415F6D">
              <w:rPr>
                <w:rFonts w:ascii="Times New Roman" w:hAnsi="Times New Roman" w:cs="Times New Roman"/>
                <w:sz w:val="16"/>
              </w:rPr>
              <w:t>Billede 9: Fangerække går fra Auschwitz III til I.G. Farben værket, 1942-1944</w:t>
            </w:r>
          </w:p>
          <w:p w14:paraId="4256D600" w14:textId="77777777" w:rsidR="00415F6D" w:rsidRPr="00415F6D" w:rsidRDefault="00415F6D" w:rsidP="00415F6D">
            <w:pPr>
              <w:spacing w:after="160" w:line="259" w:lineRule="auto"/>
              <w:jc w:val="both"/>
              <w:rPr>
                <w:rFonts w:ascii="Times New Roman" w:hAnsi="Times New Roman" w:cs="Times New Roman"/>
                <w:sz w:val="16"/>
              </w:rPr>
            </w:pPr>
            <w:r w:rsidRPr="00415F6D">
              <w:rPr>
                <w:rFonts w:ascii="Times New Roman" w:hAnsi="Times New Roman" w:cs="Times New Roman"/>
                <w:sz w:val="16"/>
              </w:rPr>
              <w:t>Billede 10: Fotografi, I.G. Farbens Bunaværk, 1945</w:t>
            </w:r>
          </w:p>
          <w:p w14:paraId="185CA6D4" w14:textId="77777777" w:rsidR="00415F6D" w:rsidRPr="00415F6D" w:rsidRDefault="00415F6D" w:rsidP="00415F6D">
            <w:pPr>
              <w:spacing w:after="160" w:line="259" w:lineRule="auto"/>
              <w:jc w:val="both"/>
              <w:rPr>
                <w:rFonts w:ascii="Times New Roman" w:hAnsi="Times New Roman" w:cs="Times New Roman"/>
                <w:b/>
                <w:sz w:val="16"/>
              </w:rPr>
            </w:pPr>
            <w:r w:rsidRPr="00415F6D">
              <w:rPr>
                <w:rFonts w:ascii="Times New Roman" w:hAnsi="Times New Roman" w:cs="Times New Roman"/>
                <w:sz w:val="16"/>
              </w:rPr>
              <w:t>Billede 11: Allieredes Luftfoto, Auschwitz III, 1944</w:t>
            </w:r>
          </w:p>
          <w:p w14:paraId="5F8076DE" w14:textId="77777777" w:rsidR="00ED531E" w:rsidRPr="00415F6D" w:rsidRDefault="00ED531E" w:rsidP="00ED531E">
            <w:pPr>
              <w:spacing w:after="160" w:line="259" w:lineRule="auto"/>
              <w:jc w:val="both"/>
              <w:rPr>
                <w:rFonts w:ascii="Times New Roman" w:hAnsi="Times New Roman" w:cs="Times New Roman"/>
                <w:sz w:val="16"/>
              </w:rPr>
            </w:pPr>
            <w:r w:rsidRPr="00415F6D">
              <w:rPr>
                <w:rFonts w:ascii="Times New Roman" w:hAnsi="Times New Roman" w:cs="Times New Roman"/>
                <w:sz w:val="16"/>
              </w:rPr>
              <w:t>Billede 13: Fotografi, til fest efter drabet på de ungarske jøder, juni 1944</w:t>
            </w:r>
          </w:p>
          <w:p w14:paraId="305692D1" w14:textId="77777777" w:rsidR="00415F6D" w:rsidRPr="00415F6D" w:rsidRDefault="00415F6D" w:rsidP="00415F6D">
            <w:pPr>
              <w:spacing w:after="160" w:line="259" w:lineRule="auto"/>
              <w:rPr>
                <w:rFonts w:ascii="Times New Roman" w:hAnsi="Times New Roman" w:cs="Times New Roman"/>
                <w:sz w:val="16"/>
              </w:rPr>
            </w:pPr>
          </w:p>
          <w:p w14:paraId="6B0528F3" w14:textId="650F1B87" w:rsidR="00182A29" w:rsidRPr="00184C22" w:rsidRDefault="00182A29" w:rsidP="00F16DC2">
            <w:pPr>
              <w:rPr>
                <w:rFonts w:ascii="Times New Roman" w:hAnsi="Times New Roman" w:cs="Times New Roman"/>
                <w:sz w:val="16"/>
                <w:szCs w:val="16"/>
              </w:rPr>
            </w:pPr>
          </w:p>
        </w:tc>
        <w:tc>
          <w:tcPr>
            <w:tcW w:w="2457" w:type="dxa"/>
          </w:tcPr>
          <w:p w14:paraId="0ACE453A" w14:textId="0BF4C477" w:rsidR="00415F6D" w:rsidRDefault="00415F6D" w:rsidP="00F16DC2">
            <w:pPr>
              <w:rPr>
                <w:rFonts w:ascii="Times New Roman" w:hAnsi="Times New Roman" w:cs="Times New Roman"/>
                <w:sz w:val="16"/>
                <w:szCs w:val="16"/>
              </w:rPr>
            </w:pPr>
            <w:r>
              <w:rPr>
                <w:rFonts w:ascii="Times New Roman" w:hAnsi="Times New Roman" w:cs="Times New Roman"/>
                <w:sz w:val="16"/>
                <w:szCs w:val="16"/>
              </w:rPr>
              <w:t>Industrisamfundet</w:t>
            </w:r>
          </w:p>
          <w:p w14:paraId="5FAFA181" w14:textId="77777777" w:rsidR="00415F6D" w:rsidRDefault="00415F6D" w:rsidP="00F16DC2">
            <w:pPr>
              <w:rPr>
                <w:rFonts w:ascii="Times New Roman" w:hAnsi="Times New Roman" w:cs="Times New Roman"/>
                <w:sz w:val="16"/>
                <w:szCs w:val="16"/>
              </w:rPr>
            </w:pPr>
          </w:p>
          <w:p w14:paraId="4000D2C9" w14:textId="26427C84" w:rsidR="00182A29" w:rsidRPr="00184C22" w:rsidRDefault="00415F6D" w:rsidP="00F16DC2">
            <w:pPr>
              <w:rPr>
                <w:rFonts w:ascii="Times New Roman" w:hAnsi="Times New Roman" w:cs="Times New Roman"/>
                <w:sz w:val="16"/>
                <w:szCs w:val="16"/>
              </w:rPr>
            </w:pPr>
            <w:r>
              <w:rPr>
                <w:rFonts w:ascii="Times New Roman" w:hAnsi="Times New Roman" w:cs="Times New Roman"/>
                <w:sz w:val="16"/>
                <w:szCs w:val="16"/>
              </w:rPr>
              <w:t>Civilsamfundets ansvar</w:t>
            </w:r>
          </w:p>
        </w:tc>
        <w:tc>
          <w:tcPr>
            <w:tcW w:w="2415" w:type="dxa"/>
          </w:tcPr>
          <w:p w14:paraId="1518B510" w14:textId="77777777" w:rsidR="00182A29" w:rsidRDefault="00E9699C" w:rsidP="00F16DC2">
            <w:pPr>
              <w:rPr>
                <w:rFonts w:ascii="Times New Roman" w:hAnsi="Times New Roman" w:cs="Times New Roman"/>
                <w:sz w:val="16"/>
                <w:szCs w:val="16"/>
              </w:rPr>
            </w:pPr>
            <w:r>
              <w:rPr>
                <w:rFonts w:ascii="Times New Roman" w:hAnsi="Times New Roman" w:cs="Times New Roman"/>
                <w:sz w:val="16"/>
                <w:szCs w:val="16"/>
              </w:rPr>
              <w:t>Kildemosaik</w:t>
            </w:r>
          </w:p>
          <w:p w14:paraId="051AB407" w14:textId="77777777" w:rsidR="00E9699C" w:rsidRDefault="00E9699C" w:rsidP="00F16DC2">
            <w:pPr>
              <w:rPr>
                <w:rFonts w:ascii="Times New Roman" w:hAnsi="Times New Roman" w:cs="Times New Roman"/>
                <w:sz w:val="16"/>
                <w:szCs w:val="16"/>
              </w:rPr>
            </w:pPr>
          </w:p>
          <w:p w14:paraId="7AA3410F" w14:textId="7EF3A5BF" w:rsidR="00E9699C" w:rsidRPr="00184C22" w:rsidRDefault="00E9699C" w:rsidP="00F16DC2">
            <w:pPr>
              <w:rPr>
                <w:rFonts w:ascii="Times New Roman" w:hAnsi="Times New Roman" w:cs="Times New Roman"/>
                <w:sz w:val="16"/>
                <w:szCs w:val="16"/>
              </w:rPr>
            </w:pPr>
            <w:r>
              <w:rPr>
                <w:rFonts w:ascii="Times New Roman" w:hAnsi="Times New Roman" w:cs="Times New Roman"/>
                <w:sz w:val="16"/>
                <w:szCs w:val="16"/>
              </w:rPr>
              <w:t>Plenumdiskussion</w:t>
            </w:r>
          </w:p>
        </w:tc>
      </w:tr>
      <w:tr w:rsidR="00EB2602" w:rsidRPr="003507A7" w14:paraId="1737EAD0" w14:textId="77777777" w:rsidTr="00F16DC2">
        <w:tc>
          <w:tcPr>
            <w:tcW w:w="1980" w:type="dxa"/>
          </w:tcPr>
          <w:p w14:paraId="7FEA8A61" w14:textId="77777777" w:rsidR="00EB2602" w:rsidRPr="00184C22" w:rsidRDefault="00EB2602" w:rsidP="00F16DC2">
            <w:pPr>
              <w:rPr>
                <w:rFonts w:ascii="Times New Roman" w:hAnsi="Times New Roman" w:cs="Times New Roman"/>
                <w:sz w:val="16"/>
                <w:szCs w:val="16"/>
              </w:rPr>
            </w:pPr>
            <w:r w:rsidRPr="00184C22">
              <w:rPr>
                <w:rFonts w:ascii="Times New Roman" w:hAnsi="Times New Roman" w:cs="Times New Roman"/>
                <w:sz w:val="16"/>
                <w:szCs w:val="16"/>
              </w:rPr>
              <w:t xml:space="preserve">Kildesæt </w:t>
            </w:r>
            <w:r w:rsidR="00182A29">
              <w:rPr>
                <w:rFonts w:ascii="Times New Roman" w:hAnsi="Times New Roman" w:cs="Times New Roman"/>
                <w:sz w:val="16"/>
                <w:szCs w:val="16"/>
              </w:rPr>
              <w:t>5</w:t>
            </w:r>
            <w:r w:rsidRPr="00184C22">
              <w:rPr>
                <w:rFonts w:ascii="Times New Roman" w:hAnsi="Times New Roman" w:cs="Times New Roman"/>
                <w:sz w:val="16"/>
                <w:szCs w:val="16"/>
              </w:rPr>
              <w:t xml:space="preserve"> </w:t>
            </w:r>
          </w:p>
          <w:p w14:paraId="63CBA4C5" w14:textId="77777777" w:rsidR="00EB2602" w:rsidRPr="00184C22" w:rsidRDefault="00EB2602" w:rsidP="00F16DC2">
            <w:pPr>
              <w:rPr>
                <w:rFonts w:ascii="Times New Roman" w:hAnsi="Times New Roman" w:cs="Times New Roman"/>
                <w:sz w:val="16"/>
                <w:szCs w:val="16"/>
              </w:rPr>
            </w:pPr>
          </w:p>
          <w:p w14:paraId="167D0B63" w14:textId="77777777" w:rsidR="00EB2602" w:rsidRPr="00184C22" w:rsidRDefault="009E13FF" w:rsidP="00F16DC2">
            <w:pPr>
              <w:rPr>
                <w:rFonts w:ascii="Times New Roman" w:hAnsi="Times New Roman" w:cs="Times New Roman"/>
                <w:sz w:val="16"/>
                <w:szCs w:val="16"/>
              </w:rPr>
            </w:pPr>
            <w:r>
              <w:rPr>
                <w:rFonts w:ascii="Times New Roman" w:hAnsi="Times New Roman" w:cs="Times New Roman"/>
                <w:sz w:val="16"/>
                <w:szCs w:val="16"/>
              </w:rPr>
              <w:t>Afsked med Auschwitz</w:t>
            </w:r>
          </w:p>
          <w:p w14:paraId="562A8511" w14:textId="77777777" w:rsidR="00EB2602" w:rsidRPr="00184C22" w:rsidRDefault="00EB2602" w:rsidP="00F16DC2">
            <w:pPr>
              <w:rPr>
                <w:rFonts w:ascii="Times New Roman" w:hAnsi="Times New Roman" w:cs="Times New Roman"/>
                <w:sz w:val="16"/>
                <w:szCs w:val="16"/>
              </w:rPr>
            </w:pPr>
          </w:p>
        </w:tc>
        <w:tc>
          <w:tcPr>
            <w:tcW w:w="4205" w:type="dxa"/>
          </w:tcPr>
          <w:p w14:paraId="3F3E59A8" w14:textId="77777777" w:rsidR="00ED531E" w:rsidRPr="00415F6D" w:rsidRDefault="00ED531E" w:rsidP="00ED531E">
            <w:pPr>
              <w:spacing w:after="160" w:line="259" w:lineRule="auto"/>
              <w:rPr>
                <w:rFonts w:ascii="Times New Roman" w:hAnsi="Times New Roman" w:cs="Times New Roman"/>
                <w:sz w:val="16"/>
              </w:rPr>
            </w:pPr>
            <w:r w:rsidRPr="00415F6D">
              <w:rPr>
                <w:rFonts w:ascii="Times New Roman" w:hAnsi="Times New Roman" w:cs="Times New Roman"/>
                <w:sz w:val="16"/>
              </w:rPr>
              <w:t>Kilde 11: Uddrag fra Konrad Morgen rapporten, sommer 1943.</w:t>
            </w:r>
          </w:p>
          <w:p w14:paraId="5602696E" w14:textId="79AC302C" w:rsidR="00ED531E" w:rsidRDefault="00ED531E" w:rsidP="00ED531E">
            <w:pPr>
              <w:spacing w:after="160" w:line="259" w:lineRule="auto"/>
              <w:rPr>
                <w:rFonts w:ascii="Times New Roman" w:hAnsi="Times New Roman" w:cs="Times New Roman"/>
                <w:sz w:val="16"/>
              </w:rPr>
            </w:pPr>
            <w:r w:rsidRPr="00415F6D">
              <w:rPr>
                <w:rFonts w:ascii="Times New Roman" w:hAnsi="Times New Roman" w:cs="Times New Roman"/>
                <w:sz w:val="16"/>
              </w:rPr>
              <w:t xml:space="preserve">Kilde 12: Rudolf Höss’ efterrationalisering: uddrag fra Rudolf Höss’ Personlige Optegnelser, februar 1947. </w:t>
            </w:r>
          </w:p>
          <w:p w14:paraId="5DC0F3A8" w14:textId="79E4F463" w:rsidR="00ED531E" w:rsidRPr="00415F6D" w:rsidRDefault="00ED531E" w:rsidP="00ED531E">
            <w:pPr>
              <w:spacing w:after="160" w:line="259" w:lineRule="auto"/>
              <w:jc w:val="both"/>
              <w:rPr>
                <w:rFonts w:ascii="Times New Roman" w:hAnsi="Times New Roman" w:cs="Times New Roman"/>
                <w:sz w:val="16"/>
              </w:rPr>
            </w:pPr>
            <w:r w:rsidRPr="00415F6D">
              <w:rPr>
                <w:rFonts w:ascii="Times New Roman" w:hAnsi="Times New Roman" w:cs="Times New Roman"/>
                <w:sz w:val="16"/>
              </w:rPr>
              <w:t>Billede 13: Fotografi, til fest efter drabet på de ungarske jøder, juni 1944</w:t>
            </w:r>
          </w:p>
          <w:p w14:paraId="75DE743C" w14:textId="77777777" w:rsidR="00EB2602" w:rsidRPr="00184C22" w:rsidRDefault="00EB2602" w:rsidP="00F16DC2">
            <w:pPr>
              <w:rPr>
                <w:rFonts w:ascii="Times New Roman" w:hAnsi="Times New Roman" w:cs="Times New Roman"/>
                <w:sz w:val="16"/>
                <w:szCs w:val="16"/>
              </w:rPr>
            </w:pPr>
          </w:p>
        </w:tc>
        <w:tc>
          <w:tcPr>
            <w:tcW w:w="2457" w:type="dxa"/>
          </w:tcPr>
          <w:p w14:paraId="69A2113E" w14:textId="77777777" w:rsidR="00EB2602" w:rsidRDefault="002C03C4" w:rsidP="00F16DC2">
            <w:pPr>
              <w:rPr>
                <w:rFonts w:ascii="Times New Roman" w:hAnsi="Times New Roman" w:cs="Times New Roman"/>
                <w:sz w:val="16"/>
                <w:szCs w:val="16"/>
              </w:rPr>
            </w:pPr>
            <w:r>
              <w:rPr>
                <w:rFonts w:ascii="Times New Roman" w:hAnsi="Times New Roman" w:cs="Times New Roman"/>
                <w:sz w:val="16"/>
                <w:szCs w:val="16"/>
              </w:rPr>
              <w:t>Korruption</w:t>
            </w:r>
          </w:p>
          <w:p w14:paraId="748391A0" w14:textId="77777777" w:rsidR="002C03C4" w:rsidRDefault="002C03C4" w:rsidP="00F16DC2">
            <w:pPr>
              <w:rPr>
                <w:rFonts w:ascii="Times New Roman" w:hAnsi="Times New Roman" w:cs="Times New Roman"/>
                <w:sz w:val="16"/>
                <w:szCs w:val="16"/>
              </w:rPr>
            </w:pPr>
          </w:p>
          <w:p w14:paraId="734BCA6A" w14:textId="77777777" w:rsidR="002C03C4" w:rsidRDefault="002C03C4" w:rsidP="00F16DC2">
            <w:pPr>
              <w:rPr>
                <w:rFonts w:ascii="Times New Roman" w:hAnsi="Times New Roman" w:cs="Times New Roman"/>
                <w:sz w:val="16"/>
                <w:szCs w:val="16"/>
              </w:rPr>
            </w:pPr>
            <w:r>
              <w:rPr>
                <w:rFonts w:ascii="Times New Roman" w:hAnsi="Times New Roman" w:cs="Times New Roman"/>
                <w:sz w:val="16"/>
                <w:szCs w:val="16"/>
              </w:rPr>
              <w:t>Administrativt ansvar</w:t>
            </w:r>
          </w:p>
          <w:p w14:paraId="6ADC39A5" w14:textId="77777777" w:rsidR="002C03C4" w:rsidRDefault="002C03C4" w:rsidP="00F16DC2">
            <w:pPr>
              <w:rPr>
                <w:rFonts w:ascii="Times New Roman" w:hAnsi="Times New Roman" w:cs="Times New Roman"/>
                <w:sz w:val="16"/>
                <w:szCs w:val="16"/>
              </w:rPr>
            </w:pPr>
          </w:p>
          <w:p w14:paraId="7469BE93" w14:textId="3DA12A30" w:rsidR="002C03C4" w:rsidRPr="00184C22" w:rsidRDefault="002C03C4" w:rsidP="00F16DC2">
            <w:pPr>
              <w:rPr>
                <w:rFonts w:ascii="Times New Roman" w:hAnsi="Times New Roman" w:cs="Times New Roman"/>
                <w:sz w:val="16"/>
                <w:szCs w:val="16"/>
              </w:rPr>
            </w:pPr>
          </w:p>
        </w:tc>
        <w:tc>
          <w:tcPr>
            <w:tcW w:w="2415" w:type="dxa"/>
          </w:tcPr>
          <w:p w14:paraId="724D36B0" w14:textId="67339677" w:rsidR="00EB2602" w:rsidRPr="00184C22" w:rsidRDefault="00E9699C" w:rsidP="00F16DC2">
            <w:pPr>
              <w:rPr>
                <w:rFonts w:ascii="Times New Roman" w:hAnsi="Times New Roman" w:cs="Times New Roman"/>
                <w:sz w:val="16"/>
                <w:szCs w:val="16"/>
              </w:rPr>
            </w:pPr>
            <w:r>
              <w:rPr>
                <w:rFonts w:ascii="Times New Roman" w:hAnsi="Times New Roman" w:cs="Times New Roman"/>
                <w:sz w:val="16"/>
                <w:szCs w:val="16"/>
              </w:rPr>
              <w:t>Kildemosaik og væsentlige kildekritiske pointer</w:t>
            </w:r>
          </w:p>
        </w:tc>
      </w:tr>
      <w:tr w:rsidR="00EB2602" w:rsidRPr="003507A7" w14:paraId="09F7B508" w14:textId="77777777" w:rsidTr="00F16DC2">
        <w:tc>
          <w:tcPr>
            <w:tcW w:w="1980" w:type="dxa"/>
          </w:tcPr>
          <w:p w14:paraId="5737DE31" w14:textId="34E3E451" w:rsidR="00EB2602" w:rsidRPr="00184C22" w:rsidRDefault="00EB2602" w:rsidP="00F16DC2">
            <w:pPr>
              <w:rPr>
                <w:rFonts w:ascii="Times New Roman" w:hAnsi="Times New Roman" w:cs="Times New Roman"/>
                <w:sz w:val="16"/>
                <w:szCs w:val="16"/>
              </w:rPr>
            </w:pPr>
            <w:r w:rsidRPr="00184C22">
              <w:rPr>
                <w:rFonts w:ascii="Times New Roman" w:hAnsi="Times New Roman" w:cs="Times New Roman"/>
                <w:sz w:val="16"/>
                <w:szCs w:val="16"/>
              </w:rPr>
              <w:t xml:space="preserve">Kildesæt </w:t>
            </w:r>
            <w:r w:rsidR="00ED531E">
              <w:rPr>
                <w:rFonts w:ascii="Times New Roman" w:hAnsi="Times New Roman" w:cs="Times New Roman"/>
                <w:sz w:val="16"/>
                <w:szCs w:val="16"/>
              </w:rPr>
              <w:t>6</w:t>
            </w:r>
            <w:r w:rsidRPr="00184C22">
              <w:rPr>
                <w:rFonts w:ascii="Times New Roman" w:hAnsi="Times New Roman" w:cs="Times New Roman"/>
                <w:sz w:val="16"/>
                <w:szCs w:val="16"/>
              </w:rPr>
              <w:t>:</w:t>
            </w:r>
          </w:p>
          <w:p w14:paraId="1553D339" w14:textId="77777777" w:rsidR="00EB2602" w:rsidRPr="00184C22" w:rsidRDefault="00EB2602" w:rsidP="00F16DC2">
            <w:pPr>
              <w:rPr>
                <w:rFonts w:ascii="Times New Roman" w:hAnsi="Times New Roman" w:cs="Times New Roman"/>
                <w:sz w:val="16"/>
                <w:szCs w:val="16"/>
              </w:rPr>
            </w:pPr>
          </w:p>
          <w:p w14:paraId="4BDAE7E1" w14:textId="4195999A" w:rsidR="00EB2602" w:rsidRPr="00184C22" w:rsidRDefault="00EB2602" w:rsidP="00F16DC2">
            <w:pPr>
              <w:rPr>
                <w:rFonts w:ascii="Times New Roman" w:hAnsi="Times New Roman" w:cs="Times New Roman"/>
                <w:sz w:val="16"/>
                <w:szCs w:val="16"/>
              </w:rPr>
            </w:pPr>
            <w:r w:rsidRPr="00184C22">
              <w:rPr>
                <w:rFonts w:ascii="Times New Roman" w:hAnsi="Times New Roman" w:cs="Times New Roman"/>
                <w:sz w:val="16"/>
                <w:szCs w:val="16"/>
              </w:rPr>
              <w:t xml:space="preserve">Arven fra </w:t>
            </w:r>
            <w:r w:rsidR="00ED531E">
              <w:rPr>
                <w:rFonts w:ascii="Times New Roman" w:hAnsi="Times New Roman" w:cs="Times New Roman"/>
                <w:sz w:val="16"/>
                <w:szCs w:val="16"/>
              </w:rPr>
              <w:t>Rudolf Höss</w:t>
            </w:r>
          </w:p>
        </w:tc>
        <w:tc>
          <w:tcPr>
            <w:tcW w:w="4205" w:type="dxa"/>
          </w:tcPr>
          <w:p w14:paraId="343D9C5B" w14:textId="77777777" w:rsidR="00EB2602" w:rsidRPr="00184C22" w:rsidRDefault="00EB2602" w:rsidP="00F16DC2">
            <w:pPr>
              <w:rPr>
                <w:rFonts w:ascii="Times New Roman" w:hAnsi="Times New Roman" w:cs="Times New Roman"/>
                <w:sz w:val="16"/>
                <w:szCs w:val="16"/>
              </w:rPr>
            </w:pPr>
          </w:p>
          <w:p w14:paraId="559A52C2" w14:textId="77777777" w:rsidR="00ED531E" w:rsidRPr="00415F6D" w:rsidRDefault="00ED531E" w:rsidP="00ED531E">
            <w:pPr>
              <w:spacing w:after="160" w:line="259" w:lineRule="auto"/>
              <w:rPr>
                <w:rFonts w:ascii="Times New Roman" w:hAnsi="Times New Roman" w:cs="Times New Roman"/>
                <w:sz w:val="16"/>
              </w:rPr>
            </w:pPr>
            <w:r w:rsidRPr="00415F6D">
              <w:rPr>
                <w:rFonts w:ascii="Times New Roman" w:hAnsi="Times New Roman" w:cs="Times New Roman"/>
                <w:sz w:val="16"/>
              </w:rPr>
              <w:t xml:space="preserve">Kilde 10: Arbejde: Uddrag fra Primo Levi, </w:t>
            </w:r>
            <w:r w:rsidRPr="00415F6D">
              <w:rPr>
                <w:rFonts w:ascii="Times New Roman" w:hAnsi="Times New Roman" w:cs="Times New Roman"/>
                <w:i/>
                <w:sz w:val="16"/>
              </w:rPr>
              <w:t>Hvis dette er et menneske?</w:t>
            </w:r>
            <w:r w:rsidRPr="00415F6D">
              <w:rPr>
                <w:rFonts w:ascii="Times New Roman" w:hAnsi="Times New Roman" w:cs="Times New Roman"/>
                <w:sz w:val="16"/>
              </w:rPr>
              <w:t xml:space="preserve"> 1947.</w:t>
            </w:r>
          </w:p>
          <w:p w14:paraId="1C65BB43" w14:textId="77777777" w:rsidR="00ED531E" w:rsidRPr="00415F6D" w:rsidRDefault="00ED531E" w:rsidP="00ED531E">
            <w:pPr>
              <w:spacing w:after="160" w:line="259" w:lineRule="auto"/>
              <w:rPr>
                <w:rFonts w:ascii="Times New Roman" w:hAnsi="Times New Roman" w:cs="Times New Roman"/>
                <w:sz w:val="16"/>
              </w:rPr>
            </w:pPr>
            <w:r w:rsidRPr="00415F6D">
              <w:rPr>
                <w:rFonts w:ascii="Times New Roman" w:hAnsi="Times New Roman" w:cs="Times New Roman"/>
                <w:sz w:val="16"/>
              </w:rPr>
              <w:lastRenderedPageBreak/>
              <w:t>Kilde 11: Uddrag fra Konrad Morgen rapporten, sommer 1943.</w:t>
            </w:r>
          </w:p>
          <w:p w14:paraId="05CDCA91" w14:textId="77777777" w:rsidR="00ED531E" w:rsidRPr="00415F6D" w:rsidRDefault="00ED531E" w:rsidP="00ED531E">
            <w:pPr>
              <w:spacing w:after="160" w:line="259" w:lineRule="auto"/>
              <w:rPr>
                <w:rFonts w:ascii="Times New Roman" w:hAnsi="Times New Roman" w:cs="Times New Roman"/>
                <w:sz w:val="16"/>
              </w:rPr>
            </w:pPr>
            <w:r w:rsidRPr="00415F6D">
              <w:rPr>
                <w:rFonts w:ascii="Times New Roman" w:hAnsi="Times New Roman" w:cs="Times New Roman"/>
                <w:sz w:val="16"/>
              </w:rPr>
              <w:t xml:space="preserve">Kilde 12: Rudolf Höss’ efterrationalisering: uddrag fra Rudolf Höss’ Personlige Optegnelser, februar 1947. </w:t>
            </w:r>
          </w:p>
          <w:p w14:paraId="42E0CC41" w14:textId="77777777" w:rsidR="00ED531E" w:rsidRPr="00415F6D" w:rsidRDefault="00ED531E" w:rsidP="00ED531E">
            <w:pPr>
              <w:spacing w:after="160" w:line="259" w:lineRule="auto"/>
              <w:rPr>
                <w:rFonts w:ascii="Times New Roman" w:hAnsi="Times New Roman" w:cs="Times New Roman"/>
                <w:sz w:val="16"/>
              </w:rPr>
            </w:pPr>
            <w:r w:rsidRPr="00415F6D">
              <w:rPr>
                <w:rFonts w:ascii="Times New Roman" w:hAnsi="Times New Roman" w:cs="Times New Roman"/>
                <w:sz w:val="16"/>
              </w:rPr>
              <w:t xml:space="preserve">Kilde 13: Primo Levis digt: </w:t>
            </w:r>
            <w:r w:rsidRPr="00415F6D">
              <w:rPr>
                <w:rFonts w:ascii="Times New Roman" w:hAnsi="Times New Roman" w:cs="Times New Roman"/>
                <w:i/>
                <w:sz w:val="16"/>
              </w:rPr>
              <w:t>Hvis dette er et menneske</w:t>
            </w:r>
            <w:r w:rsidRPr="00415F6D">
              <w:rPr>
                <w:rFonts w:ascii="Times New Roman" w:hAnsi="Times New Roman" w:cs="Times New Roman"/>
                <w:sz w:val="16"/>
              </w:rPr>
              <w:t>, 1947.</w:t>
            </w:r>
          </w:p>
          <w:p w14:paraId="4508C091" w14:textId="77777777" w:rsidR="00ED531E" w:rsidRPr="00415F6D" w:rsidRDefault="00ED531E" w:rsidP="00ED531E">
            <w:pPr>
              <w:spacing w:after="160" w:line="259" w:lineRule="auto"/>
              <w:rPr>
                <w:rFonts w:ascii="Times New Roman" w:hAnsi="Times New Roman" w:cs="Times New Roman"/>
                <w:sz w:val="16"/>
              </w:rPr>
            </w:pPr>
            <w:r w:rsidRPr="00415F6D">
              <w:rPr>
                <w:rFonts w:ascii="Times New Roman" w:hAnsi="Times New Roman" w:cs="Times New Roman"/>
                <w:sz w:val="16"/>
              </w:rPr>
              <w:t>Kilde 14: Uddrag fra journalist Thomas Hardings interview med Inge-Brigit Höss til Washington Post, 7. september 2013.</w:t>
            </w:r>
          </w:p>
          <w:p w14:paraId="7BD0442D" w14:textId="77777777" w:rsidR="00ED531E" w:rsidRPr="00415F6D" w:rsidRDefault="00ED531E" w:rsidP="00ED531E">
            <w:pPr>
              <w:spacing w:after="160" w:line="259" w:lineRule="auto"/>
              <w:rPr>
                <w:rFonts w:ascii="Times New Roman" w:hAnsi="Times New Roman" w:cs="Times New Roman"/>
                <w:sz w:val="16"/>
              </w:rPr>
            </w:pPr>
            <w:r w:rsidRPr="00415F6D">
              <w:rPr>
                <w:rFonts w:ascii="Times New Roman" w:hAnsi="Times New Roman" w:cs="Times New Roman"/>
                <w:sz w:val="16"/>
              </w:rPr>
              <w:t xml:space="preserve">Kilde 15: Den israelske journalist, Tal Bashan i samtale med Rudolf Höss barnebarn, Rainer Höss, Jerusalem Post, 2016. </w:t>
            </w:r>
          </w:p>
          <w:p w14:paraId="7FD479D0" w14:textId="77777777" w:rsidR="00ED531E" w:rsidRPr="00415F6D" w:rsidRDefault="00ED531E" w:rsidP="00ED531E">
            <w:pPr>
              <w:spacing w:after="160" w:line="259" w:lineRule="auto"/>
              <w:rPr>
                <w:rFonts w:ascii="Times New Roman" w:hAnsi="Times New Roman" w:cs="Times New Roman"/>
                <w:sz w:val="16"/>
              </w:rPr>
            </w:pPr>
            <w:r w:rsidRPr="00415F6D">
              <w:rPr>
                <w:rFonts w:ascii="Times New Roman" w:hAnsi="Times New Roman" w:cs="Times New Roman"/>
                <w:sz w:val="16"/>
              </w:rPr>
              <w:t xml:space="preserve">Kilde 16: Rainer Höss og Irene Albas besøg i Auschwitz: uddrag af Thomas Hardings biografi </w:t>
            </w:r>
            <w:r w:rsidRPr="00415F6D">
              <w:rPr>
                <w:rFonts w:ascii="Times New Roman" w:hAnsi="Times New Roman" w:cs="Times New Roman"/>
                <w:i/>
                <w:sz w:val="16"/>
              </w:rPr>
              <w:t>Hanns og Rudolf: En tysk jødes jagt på kommandanten af Auschwitz</w:t>
            </w:r>
            <w:r w:rsidRPr="00415F6D">
              <w:rPr>
                <w:rFonts w:ascii="Times New Roman" w:hAnsi="Times New Roman" w:cs="Times New Roman"/>
                <w:sz w:val="16"/>
              </w:rPr>
              <w:t>, 2013.</w:t>
            </w:r>
          </w:p>
          <w:p w14:paraId="1552305A" w14:textId="77777777" w:rsidR="00ED531E" w:rsidRPr="00415F6D" w:rsidRDefault="00ED531E" w:rsidP="00ED531E">
            <w:pPr>
              <w:spacing w:after="160" w:line="259" w:lineRule="auto"/>
              <w:rPr>
                <w:rFonts w:ascii="Times New Roman" w:hAnsi="Times New Roman" w:cs="Times New Roman"/>
                <w:sz w:val="16"/>
              </w:rPr>
            </w:pPr>
            <w:r w:rsidRPr="00415F6D">
              <w:rPr>
                <w:rFonts w:ascii="Times New Roman" w:hAnsi="Times New Roman" w:cs="Times New Roman"/>
                <w:sz w:val="16"/>
              </w:rPr>
              <w:t xml:space="preserve">Kilde 17: Interview med Primo Levi, 1986. </w:t>
            </w:r>
          </w:p>
          <w:p w14:paraId="4D636E5E" w14:textId="77777777" w:rsidR="00ED531E" w:rsidRPr="00415F6D" w:rsidRDefault="00ED531E" w:rsidP="00ED531E">
            <w:pPr>
              <w:spacing w:after="160" w:line="259" w:lineRule="auto"/>
              <w:jc w:val="both"/>
              <w:rPr>
                <w:rFonts w:ascii="Times New Roman" w:hAnsi="Times New Roman" w:cs="Times New Roman"/>
                <w:sz w:val="16"/>
              </w:rPr>
            </w:pPr>
            <w:r w:rsidRPr="00ED531E">
              <w:rPr>
                <w:rFonts w:ascii="Times New Roman" w:hAnsi="Times New Roman" w:cs="Times New Roman"/>
                <w:sz w:val="16"/>
              </w:rPr>
              <w:br w:type="page"/>
            </w:r>
            <w:r w:rsidRPr="00415F6D">
              <w:rPr>
                <w:rFonts w:ascii="Times New Roman" w:hAnsi="Times New Roman" w:cs="Times New Roman"/>
                <w:sz w:val="16"/>
              </w:rPr>
              <w:t>Billede 14: Fotografi, Höss-børnene foran villaen i Auschwitz, 1942-1943.</w:t>
            </w:r>
          </w:p>
          <w:p w14:paraId="7A8DDE6B" w14:textId="77777777" w:rsidR="00ED531E" w:rsidRPr="00415F6D" w:rsidRDefault="00ED531E" w:rsidP="00ED531E">
            <w:pPr>
              <w:spacing w:after="160" w:line="259" w:lineRule="auto"/>
              <w:jc w:val="both"/>
              <w:rPr>
                <w:rFonts w:ascii="Times New Roman" w:hAnsi="Times New Roman" w:cs="Times New Roman"/>
                <w:sz w:val="16"/>
              </w:rPr>
            </w:pPr>
            <w:r w:rsidRPr="00415F6D">
              <w:rPr>
                <w:rFonts w:ascii="Times New Roman" w:hAnsi="Times New Roman" w:cs="Times New Roman"/>
                <w:sz w:val="16"/>
              </w:rPr>
              <w:t>Billede 15a-b: Fotografi, Inge-Brigit Höss, Spanien, 1961-66.</w:t>
            </w:r>
          </w:p>
          <w:p w14:paraId="2F9A99A5" w14:textId="77777777" w:rsidR="00ED531E" w:rsidRPr="00415F6D" w:rsidRDefault="00ED531E" w:rsidP="00ED531E">
            <w:pPr>
              <w:spacing w:after="160" w:line="259" w:lineRule="auto"/>
              <w:jc w:val="both"/>
              <w:rPr>
                <w:rFonts w:ascii="Times New Roman" w:hAnsi="Times New Roman" w:cs="Times New Roman"/>
                <w:sz w:val="16"/>
              </w:rPr>
            </w:pPr>
            <w:r w:rsidRPr="00415F6D">
              <w:rPr>
                <w:rFonts w:ascii="Times New Roman" w:hAnsi="Times New Roman" w:cs="Times New Roman"/>
                <w:sz w:val="16"/>
              </w:rPr>
              <w:t xml:space="preserve">Billede 16a-b: Fotografi, Rainer Höss. </w:t>
            </w:r>
          </w:p>
          <w:p w14:paraId="0D15B60E" w14:textId="77777777" w:rsidR="00ED531E" w:rsidRDefault="00ED531E" w:rsidP="00ED531E">
            <w:pPr>
              <w:rPr>
                <w:rFonts w:ascii="Times New Roman" w:hAnsi="Times New Roman" w:cs="Times New Roman"/>
              </w:rPr>
            </w:pPr>
          </w:p>
          <w:p w14:paraId="6E2D3CAB" w14:textId="77777777" w:rsidR="00EB2602" w:rsidRPr="00184C22" w:rsidRDefault="00EB2602" w:rsidP="00F16DC2">
            <w:pPr>
              <w:rPr>
                <w:rFonts w:ascii="Times New Roman" w:hAnsi="Times New Roman" w:cs="Times New Roman"/>
                <w:sz w:val="16"/>
                <w:szCs w:val="16"/>
              </w:rPr>
            </w:pPr>
          </w:p>
        </w:tc>
        <w:tc>
          <w:tcPr>
            <w:tcW w:w="2457" w:type="dxa"/>
          </w:tcPr>
          <w:p w14:paraId="587D6102" w14:textId="77777777" w:rsidR="00EB2602" w:rsidRPr="00184C22" w:rsidRDefault="00EB2602" w:rsidP="00F16DC2">
            <w:pPr>
              <w:rPr>
                <w:rFonts w:ascii="Times New Roman" w:hAnsi="Times New Roman" w:cs="Times New Roman"/>
                <w:sz w:val="16"/>
                <w:szCs w:val="16"/>
              </w:rPr>
            </w:pPr>
            <w:r w:rsidRPr="00184C22">
              <w:rPr>
                <w:rFonts w:ascii="Times New Roman" w:hAnsi="Times New Roman" w:cs="Times New Roman"/>
                <w:sz w:val="16"/>
                <w:szCs w:val="16"/>
              </w:rPr>
              <w:lastRenderedPageBreak/>
              <w:t>Fortidens synder</w:t>
            </w:r>
          </w:p>
          <w:p w14:paraId="5CFF715A" w14:textId="77777777" w:rsidR="00EB2602" w:rsidRPr="00184C22" w:rsidRDefault="00EB2602" w:rsidP="00F16DC2">
            <w:pPr>
              <w:rPr>
                <w:rFonts w:ascii="Times New Roman" w:hAnsi="Times New Roman" w:cs="Times New Roman"/>
                <w:sz w:val="16"/>
                <w:szCs w:val="16"/>
              </w:rPr>
            </w:pPr>
          </w:p>
          <w:p w14:paraId="4EAC6B8D" w14:textId="77777777" w:rsidR="00EB2602" w:rsidRPr="00184C22" w:rsidRDefault="00EB2602" w:rsidP="00F16DC2">
            <w:pPr>
              <w:rPr>
                <w:rFonts w:ascii="Times New Roman" w:hAnsi="Times New Roman" w:cs="Times New Roman"/>
                <w:sz w:val="16"/>
                <w:szCs w:val="16"/>
              </w:rPr>
            </w:pPr>
            <w:r w:rsidRPr="00184C22">
              <w:rPr>
                <w:rFonts w:ascii="Times New Roman" w:hAnsi="Times New Roman" w:cs="Times New Roman"/>
                <w:sz w:val="16"/>
                <w:szCs w:val="16"/>
              </w:rPr>
              <w:t>Holocausterindringer</w:t>
            </w:r>
          </w:p>
        </w:tc>
        <w:tc>
          <w:tcPr>
            <w:tcW w:w="2415" w:type="dxa"/>
          </w:tcPr>
          <w:p w14:paraId="47A6E29A" w14:textId="77777777" w:rsidR="00EB2602" w:rsidRPr="00184C22" w:rsidRDefault="00EB2602" w:rsidP="00F16DC2">
            <w:pPr>
              <w:rPr>
                <w:rFonts w:ascii="Times New Roman" w:hAnsi="Times New Roman" w:cs="Times New Roman"/>
                <w:sz w:val="16"/>
                <w:szCs w:val="16"/>
              </w:rPr>
            </w:pPr>
            <w:r w:rsidRPr="00184C22">
              <w:rPr>
                <w:rFonts w:ascii="Times New Roman" w:hAnsi="Times New Roman" w:cs="Times New Roman"/>
                <w:sz w:val="16"/>
                <w:szCs w:val="16"/>
              </w:rPr>
              <w:t>Kildemosaik</w:t>
            </w:r>
          </w:p>
          <w:p w14:paraId="68501ABD" w14:textId="77777777" w:rsidR="00EB2602" w:rsidRPr="00184C22" w:rsidRDefault="00EB2602" w:rsidP="00F16DC2">
            <w:pPr>
              <w:rPr>
                <w:rFonts w:ascii="Times New Roman" w:hAnsi="Times New Roman" w:cs="Times New Roman"/>
                <w:sz w:val="16"/>
                <w:szCs w:val="16"/>
              </w:rPr>
            </w:pPr>
          </w:p>
          <w:p w14:paraId="641EBAF8" w14:textId="4BB93C8E" w:rsidR="00EB2602" w:rsidRPr="00184C22" w:rsidRDefault="00EB2602" w:rsidP="00F16DC2">
            <w:pPr>
              <w:rPr>
                <w:rFonts w:ascii="Times New Roman" w:hAnsi="Times New Roman" w:cs="Times New Roman"/>
                <w:sz w:val="16"/>
                <w:szCs w:val="16"/>
              </w:rPr>
            </w:pPr>
            <w:r w:rsidRPr="00184C22">
              <w:rPr>
                <w:rFonts w:ascii="Times New Roman" w:hAnsi="Times New Roman" w:cs="Times New Roman"/>
                <w:sz w:val="16"/>
                <w:szCs w:val="16"/>
              </w:rPr>
              <w:t xml:space="preserve">Afsluttende sammenhængende fortælling og karakteristisk af </w:t>
            </w:r>
            <w:r w:rsidR="002C03C4">
              <w:rPr>
                <w:rFonts w:ascii="Times New Roman" w:hAnsi="Times New Roman" w:cs="Times New Roman"/>
                <w:sz w:val="16"/>
                <w:szCs w:val="16"/>
              </w:rPr>
              <w:lastRenderedPageBreak/>
              <w:t>Auschwitz og lejrens rolle i Holocaust</w:t>
            </w:r>
            <w:r w:rsidRPr="00184C22">
              <w:rPr>
                <w:rFonts w:ascii="Times New Roman" w:hAnsi="Times New Roman" w:cs="Times New Roman"/>
                <w:sz w:val="16"/>
                <w:szCs w:val="16"/>
              </w:rPr>
              <w:t xml:space="preserve"> </w:t>
            </w:r>
          </w:p>
        </w:tc>
      </w:tr>
    </w:tbl>
    <w:p w14:paraId="7EE8ADD3" w14:textId="77777777" w:rsidR="00EB2602" w:rsidRPr="003507A7" w:rsidRDefault="00EB2602" w:rsidP="00EB2602">
      <w:pPr>
        <w:rPr>
          <w:rFonts w:ascii="Times New Roman" w:hAnsi="Times New Roman" w:cs="Times New Roman"/>
          <w:sz w:val="18"/>
          <w:szCs w:val="18"/>
        </w:rPr>
      </w:pPr>
    </w:p>
    <w:p w14:paraId="3F616127" w14:textId="77777777" w:rsidR="00EB2602" w:rsidRDefault="00EB2602" w:rsidP="00EB2602">
      <w:pPr>
        <w:jc w:val="both"/>
        <w:rPr>
          <w:rFonts w:ascii="Times New Roman" w:hAnsi="Times New Roman" w:cs="Times New Roman"/>
        </w:rPr>
      </w:pPr>
    </w:p>
    <w:p w14:paraId="15D8E56B" w14:textId="77777777" w:rsidR="00EB2602" w:rsidRDefault="00EB2602" w:rsidP="00EB2602">
      <w:pPr>
        <w:jc w:val="both"/>
        <w:rPr>
          <w:rFonts w:ascii="Times New Roman" w:hAnsi="Times New Roman" w:cs="Times New Roman"/>
        </w:rPr>
      </w:pPr>
      <w:r>
        <w:rPr>
          <w:rFonts w:ascii="Times New Roman" w:hAnsi="Times New Roman" w:cs="Times New Roman"/>
        </w:rPr>
        <w:t xml:space="preserve"> </w:t>
      </w:r>
    </w:p>
    <w:bookmarkEnd w:id="0"/>
    <w:p w14:paraId="3CE601F4" w14:textId="77777777" w:rsidR="00EB2602" w:rsidRPr="00D460CB" w:rsidRDefault="00EB2602" w:rsidP="00EB2602">
      <w:pPr>
        <w:keepNext/>
        <w:jc w:val="both"/>
        <w:rPr>
          <w:rFonts w:ascii="Times New Roman" w:hAnsi="Times New Roman" w:cs="Times New Roman"/>
        </w:rPr>
      </w:pPr>
      <w:r>
        <w:rPr>
          <w:rFonts w:ascii="Times New Roman" w:hAnsi="Times New Roman" w:cs="Times New Roman"/>
          <w:b/>
        </w:rPr>
        <w:t>Første nedslag i fortællingen (k</w:t>
      </w:r>
      <w:r w:rsidRPr="00774A0A">
        <w:rPr>
          <w:rFonts w:ascii="Times New Roman" w:hAnsi="Times New Roman" w:cs="Times New Roman"/>
          <w:b/>
        </w:rPr>
        <w:t>ildesæt 1</w:t>
      </w:r>
      <w:r>
        <w:rPr>
          <w:rFonts w:ascii="Times New Roman" w:hAnsi="Times New Roman" w:cs="Times New Roman"/>
          <w:b/>
        </w:rPr>
        <w:t>)</w:t>
      </w:r>
      <w:r w:rsidRPr="00774A0A">
        <w:rPr>
          <w:rFonts w:ascii="Times New Roman" w:hAnsi="Times New Roman" w:cs="Times New Roman"/>
          <w:b/>
        </w:rPr>
        <w:t xml:space="preserve">: </w:t>
      </w:r>
      <w:r w:rsidR="00781F17">
        <w:rPr>
          <w:rFonts w:ascii="Times New Roman" w:hAnsi="Times New Roman" w:cs="Times New Roman"/>
          <w:b/>
        </w:rPr>
        <w:t>En helt almindelig mand?</w:t>
      </w:r>
    </w:p>
    <w:p w14:paraId="5EE5BD70" w14:textId="2E4520DD" w:rsidR="00EB2602" w:rsidRPr="00774A0A" w:rsidRDefault="00781F17" w:rsidP="00EB2602">
      <w:pPr>
        <w:jc w:val="both"/>
        <w:rPr>
          <w:rFonts w:ascii="Times New Roman" w:hAnsi="Times New Roman" w:cs="Times New Roman"/>
        </w:rPr>
      </w:pPr>
      <w:r>
        <w:rPr>
          <w:rFonts w:ascii="Times New Roman" w:hAnsi="Times New Roman" w:cs="Times New Roman"/>
        </w:rPr>
        <w:t>Billede</w:t>
      </w:r>
      <w:r w:rsidR="00EB2602">
        <w:rPr>
          <w:rFonts w:ascii="Times New Roman" w:hAnsi="Times New Roman" w:cs="Times New Roman"/>
        </w:rPr>
        <w:t xml:space="preserve"> 1</w:t>
      </w:r>
      <w:r w:rsidR="00EB2602" w:rsidRPr="00774A0A">
        <w:rPr>
          <w:rFonts w:ascii="Times New Roman" w:hAnsi="Times New Roman" w:cs="Times New Roman"/>
        </w:rPr>
        <w:t xml:space="preserve"> i det første nedslag er et </w:t>
      </w:r>
      <w:r>
        <w:rPr>
          <w:rFonts w:ascii="Times New Roman" w:hAnsi="Times New Roman" w:cs="Times New Roman"/>
        </w:rPr>
        <w:t>familieportræt af Rudolf Höss’ familie umiddelbart efter den yngste datter, Annegrets fødsel 20. september 1943. Billedet skal ses i sammenhæng med kilde 1, hvor Rudolf Höss i en samtale med den amerikanske psykiater</w:t>
      </w:r>
      <w:r w:rsidR="002C03C4">
        <w:rPr>
          <w:rFonts w:ascii="Times New Roman" w:hAnsi="Times New Roman" w:cs="Times New Roman"/>
        </w:rPr>
        <w:t>,</w:t>
      </w:r>
      <w:r>
        <w:rPr>
          <w:rFonts w:ascii="Times New Roman" w:hAnsi="Times New Roman" w:cs="Times New Roman"/>
        </w:rPr>
        <w:t xml:space="preserve"> Leon Goldensohn meget nøgtern beretter om det, han har gjort. </w:t>
      </w:r>
    </w:p>
    <w:p w14:paraId="2EA15CB0" w14:textId="77777777" w:rsidR="00EB2602" w:rsidRDefault="00781F17" w:rsidP="00EB2602">
      <w:pPr>
        <w:jc w:val="both"/>
        <w:rPr>
          <w:rFonts w:ascii="Times New Roman" w:hAnsi="Times New Roman" w:cs="Times New Roman"/>
        </w:rPr>
      </w:pPr>
      <w:r>
        <w:rPr>
          <w:rFonts w:ascii="Times New Roman" w:hAnsi="Times New Roman" w:cs="Times New Roman"/>
        </w:rPr>
        <w:t>Billedet</w:t>
      </w:r>
      <w:r w:rsidR="00EB2602" w:rsidRPr="00774A0A">
        <w:rPr>
          <w:rFonts w:ascii="Times New Roman" w:hAnsi="Times New Roman" w:cs="Times New Roman"/>
        </w:rPr>
        <w:t xml:space="preserve"> i det første nedslag har til formål at </w:t>
      </w:r>
      <w:r>
        <w:rPr>
          <w:rFonts w:ascii="Times New Roman" w:hAnsi="Times New Roman" w:cs="Times New Roman"/>
        </w:rPr>
        <w:t xml:space="preserve">danne en undring hos eleverne over, hvem billedet forestiller.  Denne undring kan bane vejen for at introducere kilde 1, hvor Höss åbent fortæller, at han er har medvirket til drabet på 2,5 millioner mennesker. </w:t>
      </w:r>
    </w:p>
    <w:p w14:paraId="7F6D8E18" w14:textId="77777777" w:rsidR="00781F17" w:rsidRDefault="00781F17" w:rsidP="00EB2602">
      <w:pPr>
        <w:jc w:val="both"/>
        <w:rPr>
          <w:rFonts w:ascii="Times New Roman" w:hAnsi="Times New Roman" w:cs="Times New Roman"/>
        </w:rPr>
      </w:pPr>
      <w:r>
        <w:rPr>
          <w:rFonts w:ascii="Times New Roman" w:hAnsi="Times New Roman" w:cs="Times New Roman"/>
        </w:rPr>
        <w:t xml:space="preserve">Kontrasten mellem familiefaren og massemorderen danner baggrund for en diskussion om ”ondskabens banalitet.” Hvordan kan en far, der selv har kone og børn og på mange måder forekommer normal i koldt blod myrde 2,5 millioner mennesker? </w:t>
      </w:r>
    </w:p>
    <w:p w14:paraId="28F13DD5" w14:textId="5CC69BB6" w:rsidR="00781F17" w:rsidRPr="00774A0A" w:rsidRDefault="00781F17" w:rsidP="00EB2602">
      <w:pPr>
        <w:jc w:val="both"/>
        <w:rPr>
          <w:rFonts w:ascii="Times New Roman" w:hAnsi="Times New Roman" w:cs="Times New Roman"/>
        </w:rPr>
      </w:pPr>
      <w:r>
        <w:rPr>
          <w:rFonts w:ascii="Times New Roman" w:hAnsi="Times New Roman" w:cs="Times New Roman"/>
        </w:rPr>
        <w:t>Billede 1 og kilde 1 kan eventuelt suppleres med billede 2, som er en tegning af den dobbelthed, der ligger i Höss</w:t>
      </w:r>
      <w:r w:rsidR="002C03C4">
        <w:rPr>
          <w:rFonts w:ascii="Times New Roman" w:hAnsi="Times New Roman" w:cs="Times New Roman"/>
        </w:rPr>
        <w:t>’</w:t>
      </w:r>
      <w:r>
        <w:rPr>
          <w:rFonts w:ascii="Times New Roman" w:hAnsi="Times New Roman" w:cs="Times New Roman"/>
        </w:rPr>
        <w:t xml:space="preserve"> personlighed: familiefar på den ene side, massemorder på den anden. Billede 2 kan således fungere som en slags opsamling på </w:t>
      </w:r>
      <w:r w:rsidR="006B7CC5">
        <w:rPr>
          <w:rFonts w:ascii="Times New Roman" w:hAnsi="Times New Roman" w:cs="Times New Roman"/>
        </w:rPr>
        <w:t>begrebet ”doubling.”</w:t>
      </w:r>
    </w:p>
    <w:p w14:paraId="49DDEBD2" w14:textId="77777777" w:rsidR="00EB2602" w:rsidRPr="00774A0A" w:rsidRDefault="00EB2602" w:rsidP="00EB2602">
      <w:pPr>
        <w:jc w:val="both"/>
        <w:rPr>
          <w:rFonts w:ascii="Times New Roman" w:hAnsi="Times New Roman" w:cs="Times New Roman"/>
          <w:u w:val="single"/>
        </w:rPr>
      </w:pPr>
      <w:r w:rsidRPr="00774A0A">
        <w:rPr>
          <w:rFonts w:ascii="Times New Roman" w:hAnsi="Times New Roman" w:cs="Times New Roman"/>
          <w:u w:val="single"/>
        </w:rPr>
        <w:t>Den overordnede kontekstuelle ramme om kildearbejdet</w:t>
      </w:r>
    </w:p>
    <w:p w14:paraId="61ACB027" w14:textId="0DB77B16" w:rsidR="00EB2602" w:rsidRPr="00774A0A" w:rsidRDefault="00EB2602" w:rsidP="00EB2602">
      <w:pPr>
        <w:jc w:val="both"/>
        <w:rPr>
          <w:rFonts w:ascii="Times New Roman" w:hAnsi="Times New Roman" w:cs="Times New Roman"/>
        </w:rPr>
      </w:pPr>
      <w:r w:rsidRPr="00774A0A">
        <w:rPr>
          <w:rFonts w:ascii="Times New Roman" w:hAnsi="Times New Roman" w:cs="Times New Roman"/>
        </w:rPr>
        <w:t xml:space="preserve">Efter samtalen med eleverne og optag af deres undringer kan det være hensigtsmæssigt at fortælle </w:t>
      </w:r>
      <w:r>
        <w:rPr>
          <w:rFonts w:ascii="Times New Roman" w:hAnsi="Times New Roman" w:cs="Times New Roman"/>
        </w:rPr>
        <w:t>dem</w:t>
      </w:r>
      <w:r w:rsidRPr="00774A0A">
        <w:rPr>
          <w:rFonts w:ascii="Times New Roman" w:hAnsi="Times New Roman" w:cs="Times New Roman"/>
        </w:rPr>
        <w:t xml:space="preserve"> lidt mere om </w:t>
      </w:r>
      <w:r w:rsidR="006B7CC5">
        <w:rPr>
          <w:rFonts w:ascii="Times New Roman" w:hAnsi="Times New Roman" w:cs="Times New Roman"/>
        </w:rPr>
        <w:t>Rudolf Höss</w:t>
      </w:r>
      <w:r w:rsidRPr="00774A0A">
        <w:rPr>
          <w:rFonts w:ascii="Times New Roman" w:hAnsi="Times New Roman" w:cs="Times New Roman"/>
        </w:rPr>
        <w:t xml:space="preserve"> og hans tidlige liv, som beskrevet i</w:t>
      </w:r>
      <w:r w:rsidR="006B7CC5">
        <w:rPr>
          <w:rFonts w:ascii="Times New Roman" w:hAnsi="Times New Roman" w:cs="Times New Roman"/>
        </w:rPr>
        <w:t xml:space="preserve"> Rudolf Höss livshistorie (beskrivelse 3). </w:t>
      </w:r>
      <w:r w:rsidRPr="00774A0A">
        <w:rPr>
          <w:rFonts w:ascii="Times New Roman" w:hAnsi="Times New Roman" w:cs="Times New Roman"/>
        </w:rPr>
        <w:t xml:space="preserve"> Her kan I fx fremhæve </w:t>
      </w:r>
      <w:r w:rsidR="006B7CC5">
        <w:rPr>
          <w:rFonts w:ascii="Times New Roman" w:hAnsi="Times New Roman" w:cs="Times New Roman"/>
        </w:rPr>
        <w:t>Rudolf Höss</w:t>
      </w:r>
      <w:r w:rsidR="00E9699C">
        <w:rPr>
          <w:rFonts w:ascii="Times New Roman" w:hAnsi="Times New Roman" w:cs="Times New Roman"/>
        </w:rPr>
        <w:t>’</w:t>
      </w:r>
      <w:r w:rsidR="006B7CC5">
        <w:rPr>
          <w:rFonts w:ascii="Times New Roman" w:hAnsi="Times New Roman" w:cs="Times New Roman"/>
        </w:rPr>
        <w:t xml:space="preserve"> familiebaggrund (som på mange måder også er almindelig)</w:t>
      </w:r>
      <w:r w:rsidR="002C03C4">
        <w:rPr>
          <w:rFonts w:ascii="Times New Roman" w:hAnsi="Times New Roman" w:cs="Times New Roman"/>
        </w:rPr>
        <w:t xml:space="preserve"> og hans deltagelse i 1. Verdenskrig. </w:t>
      </w:r>
    </w:p>
    <w:p w14:paraId="38EEB258" w14:textId="77777777" w:rsidR="00EB2602" w:rsidRPr="00774A0A" w:rsidRDefault="00EB2602" w:rsidP="00EB2602">
      <w:pPr>
        <w:jc w:val="both"/>
        <w:rPr>
          <w:rFonts w:ascii="Times New Roman" w:hAnsi="Times New Roman" w:cs="Times New Roman"/>
          <w:u w:val="single"/>
        </w:rPr>
      </w:pPr>
      <w:r w:rsidRPr="00774A0A">
        <w:rPr>
          <w:rFonts w:ascii="Times New Roman" w:hAnsi="Times New Roman" w:cs="Times New Roman"/>
          <w:u w:val="single"/>
        </w:rPr>
        <w:t>Forslag til afrundende fælles opgave</w:t>
      </w:r>
      <w:r>
        <w:rPr>
          <w:rFonts w:ascii="Times New Roman" w:hAnsi="Times New Roman" w:cs="Times New Roman"/>
          <w:u w:val="single"/>
        </w:rPr>
        <w:t xml:space="preserve"> </w:t>
      </w:r>
      <w:r w:rsidRPr="00774A0A">
        <w:rPr>
          <w:rFonts w:ascii="Times New Roman" w:hAnsi="Times New Roman" w:cs="Times New Roman"/>
          <w:u w:val="single"/>
        </w:rPr>
        <w:t>og diskussion</w:t>
      </w:r>
    </w:p>
    <w:p w14:paraId="383C9C35" w14:textId="77777777" w:rsidR="00EB2602" w:rsidRDefault="00EB2602" w:rsidP="00EB2602">
      <w:pPr>
        <w:jc w:val="both"/>
        <w:rPr>
          <w:rFonts w:ascii="Times New Roman" w:hAnsi="Times New Roman" w:cs="Times New Roman"/>
        </w:rPr>
      </w:pPr>
      <w:r>
        <w:rPr>
          <w:rFonts w:ascii="Times New Roman" w:hAnsi="Times New Roman" w:cs="Times New Roman"/>
        </w:rPr>
        <w:lastRenderedPageBreak/>
        <w:t>Bed eleverne om at n</w:t>
      </w:r>
      <w:r w:rsidRPr="00774A0A">
        <w:rPr>
          <w:rFonts w:ascii="Times New Roman" w:hAnsi="Times New Roman" w:cs="Times New Roman"/>
        </w:rPr>
        <w:t xml:space="preserve">edskrive </w:t>
      </w:r>
      <w:r>
        <w:rPr>
          <w:rFonts w:ascii="Times New Roman" w:hAnsi="Times New Roman" w:cs="Times New Roman"/>
        </w:rPr>
        <w:t xml:space="preserve">nogle af deres </w:t>
      </w:r>
      <w:r w:rsidRPr="00774A0A">
        <w:rPr>
          <w:rFonts w:ascii="Times New Roman" w:hAnsi="Times New Roman" w:cs="Times New Roman"/>
        </w:rPr>
        <w:t>undringsspørgsmål</w:t>
      </w:r>
      <w:r>
        <w:rPr>
          <w:rFonts w:ascii="Times New Roman" w:hAnsi="Times New Roman" w:cs="Times New Roman"/>
        </w:rPr>
        <w:t xml:space="preserve">. Senere i forløbet kan disse eventuelt inddrages for at evaluere det, eleverne har lært. </w:t>
      </w:r>
    </w:p>
    <w:p w14:paraId="0841669D" w14:textId="77777777" w:rsidR="00EB2602" w:rsidRPr="00774A0A" w:rsidRDefault="00EB2602" w:rsidP="00EB2602">
      <w:pPr>
        <w:jc w:val="both"/>
        <w:rPr>
          <w:rFonts w:ascii="Times New Roman" w:hAnsi="Times New Roman" w:cs="Times New Roman"/>
          <w:b/>
        </w:rPr>
      </w:pPr>
      <w:r>
        <w:rPr>
          <w:rFonts w:ascii="Times New Roman" w:hAnsi="Times New Roman" w:cs="Times New Roman"/>
        </w:rPr>
        <w:t xml:space="preserve">Afhold en gruppe- eller plenumdiskussion og lad eleverne debattere, hvorvidt </w:t>
      </w:r>
      <w:r w:rsidR="0003795E">
        <w:rPr>
          <w:rFonts w:ascii="Times New Roman" w:hAnsi="Times New Roman" w:cs="Times New Roman"/>
        </w:rPr>
        <w:t>ondskaben kan være banal</w:t>
      </w:r>
      <w:r>
        <w:rPr>
          <w:rFonts w:ascii="Times New Roman" w:hAnsi="Times New Roman" w:cs="Times New Roman"/>
        </w:rPr>
        <w:t xml:space="preserve">. </w:t>
      </w:r>
    </w:p>
    <w:p w14:paraId="500A41D7" w14:textId="77777777" w:rsidR="00EB2602" w:rsidRPr="00774A0A" w:rsidRDefault="00EB2602" w:rsidP="00EB2602">
      <w:pPr>
        <w:jc w:val="both"/>
        <w:rPr>
          <w:rFonts w:ascii="Times New Roman" w:hAnsi="Times New Roman" w:cs="Times New Roman"/>
          <w:b/>
        </w:rPr>
      </w:pPr>
      <w:r>
        <w:rPr>
          <w:rFonts w:ascii="Times New Roman" w:hAnsi="Times New Roman" w:cs="Times New Roman"/>
          <w:b/>
        </w:rPr>
        <w:t>Andet nedslag i fortællingen (k</w:t>
      </w:r>
      <w:r w:rsidRPr="00774A0A">
        <w:rPr>
          <w:rFonts w:ascii="Times New Roman" w:hAnsi="Times New Roman" w:cs="Times New Roman"/>
          <w:b/>
        </w:rPr>
        <w:t xml:space="preserve">ildesæt </w:t>
      </w:r>
      <w:r>
        <w:rPr>
          <w:rFonts w:ascii="Times New Roman" w:hAnsi="Times New Roman" w:cs="Times New Roman"/>
          <w:b/>
        </w:rPr>
        <w:t>2)</w:t>
      </w:r>
      <w:r w:rsidRPr="00774A0A">
        <w:rPr>
          <w:rFonts w:ascii="Times New Roman" w:hAnsi="Times New Roman" w:cs="Times New Roman"/>
          <w:b/>
        </w:rPr>
        <w:t xml:space="preserve">: </w:t>
      </w:r>
      <w:r w:rsidR="00F640F6">
        <w:rPr>
          <w:rFonts w:ascii="Times New Roman" w:hAnsi="Times New Roman" w:cs="Times New Roman"/>
          <w:b/>
        </w:rPr>
        <w:t>Koncentrationslejrene</w:t>
      </w:r>
    </w:p>
    <w:p w14:paraId="348CC6C6" w14:textId="0843E5B5" w:rsidR="00EB2602" w:rsidRPr="00774A0A" w:rsidRDefault="002C03C4" w:rsidP="00EB2602">
      <w:pPr>
        <w:jc w:val="both"/>
        <w:rPr>
          <w:rFonts w:ascii="Times New Roman" w:hAnsi="Times New Roman" w:cs="Times New Roman"/>
        </w:rPr>
      </w:pPr>
      <w:r>
        <w:rPr>
          <w:rFonts w:ascii="Times New Roman" w:hAnsi="Times New Roman" w:cs="Times New Roman"/>
        </w:rPr>
        <w:t>Den ene kilde</w:t>
      </w:r>
      <w:r w:rsidR="00ED531E">
        <w:rPr>
          <w:rFonts w:ascii="Times New Roman" w:hAnsi="Times New Roman" w:cs="Times New Roman"/>
        </w:rPr>
        <w:t xml:space="preserve"> og de 8 billeder i kildenedslaget kan belyse Rudolf Höss’ vej </w:t>
      </w:r>
      <w:r>
        <w:rPr>
          <w:rFonts w:ascii="Times New Roman" w:hAnsi="Times New Roman" w:cs="Times New Roman"/>
        </w:rPr>
        <w:t>til at blive</w:t>
      </w:r>
      <w:r w:rsidR="00ED531E">
        <w:rPr>
          <w:rFonts w:ascii="Times New Roman" w:hAnsi="Times New Roman" w:cs="Times New Roman"/>
        </w:rPr>
        <w:t xml:space="preserve"> SS-vagt i koncentrationslejrene Dachau og Sachsenhausen. </w:t>
      </w:r>
    </w:p>
    <w:p w14:paraId="75AF380B" w14:textId="36E28DF3" w:rsidR="00ED531E" w:rsidRDefault="00EB2602" w:rsidP="00EB2602">
      <w:pPr>
        <w:jc w:val="both"/>
        <w:rPr>
          <w:rFonts w:ascii="Times New Roman" w:hAnsi="Times New Roman" w:cs="Times New Roman"/>
        </w:rPr>
      </w:pPr>
      <w:r w:rsidRPr="00774A0A">
        <w:rPr>
          <w:rFonts w:ascii="Times New Roman" w:hAnsi="Times New Roman" w:cs="Times New Roman"/>
        </w:rPr>
        <w:t>Kilde 2</w:t>
      </w:r>
      <w:r w:rsidR="00ED531E">
        <w:rPr>
          <w:rFonts w:ascii="Times New Roman" w:hAnsi="Times New Roman" w:cs="Times New Roman"/>
        </w:rPr>
        <w:t xml:space="preserve"> er Rudolf Höss</w:t>
      </w:r>
      <w:r w:rsidR="002C03C4">
        <w:rPr>
          <w:rFonts w:ascii="Times New Roman" w:hAnsi="Times New Roman" w:cs="Times New Roman"/>
        </w:rPr>
        <w:t>’</w:t>
      </w:r>
      <w:r w:rsidR="00ED531E">
        <w:rPr>
          <w:rFonts w:ascii="Times New Roman" w:hAnsi="Times New Roman" w:cs="Times New Roman"/>
        </w:rPr>
        <w:t xml:space="preserve"> egen beskrivelse af sin tid i 1920’erne</w:t>
      </w:r>
      <w:r w:rsidR="00180D21">
        <w:rPr>
          <w:rFonts w:ascii="Times New Roman" w:hAnsi="Times New Roman" w:cs="Times New Roman"/>
        </w:rPr>
        <w:t>,</w:t>
      </w:r>
      <w:r w:rsidR="00ED531E">
        <w:rPr>
          <w:rFonts w:ascii="Times New Roman" w:hAnsi="Times New Roman" w:cs="Times New Roman"/>
        </w:rPr>
        <w:t xml:space="preserve"> </w:t>
      </w:r>
      <w:r w:rsidR="00180D21">
        <w:rPr>
          <w:rFonts w:ascii="Times New Roman" w:hAnsi="Times New Roman" w:cs="Times New Roman"/>
        </w:rPr>
        <w:t>sin</w:t>
      </w:r>
      <w:r w:rsidR="00ED531E">
        <w:rPr>
          <w:rFonts w:ascii="Times New Roman" w:hAnsi="Times New Roman" w:cs="Times New Roman"/>
        </w:rPr>
        <w:t xml:space="preserve"> deltagelse i de baltiske krige (se kildeoplysninger til kilde 2 for nærmere information)</w:t>
      </w:r>
      <w:r w:rsidR="00180D21">
        <w:rPr>
          <w:rFonts w:ascii="Times New Roman" w:hAnsi="Times New Roman" w:cs="Times New Roman"/>
        </w:rPr>
        <w:t xml:space="preserve">, sin tid </w:t>
      </w:r>
      <w:r w:rsidR="00ED531E">
        <w:rPr>
          <w:rFonts w:ascii="Times New Roman" w:hAnsi="Times New Roman" w:cs="Times New Roman"/>
        </w:rPr>
        <w:t xml:space="preserve">hos artamanerne og sit første møde med koncentrationslejrsystemet og sit syn </w:t>
      </w:r>
      <w:r w:rsidR="002C03C4">
        <w:rPr>
          <w:rFonts w:ascii="Times New Roman" w:hAnsi="Times New Roman" w:cs="Times New Roman"/>
        </w:rPr>
        <w:t>derpå</w:t>
      </w:r>
      <w:r w:rsidR="00ED531E">
        <w:rPr>
          <w:rFonts w:ascii="Times New Roman" w:hAnsi="Times New Roman" w:cs="Times New Roman"/>
        </w:rPr>
        <w:t xml:space="preserve">. Kilden giver os et indblik </w:t>
      </w:r>
      <w:r w:rsidR="00180D21">
        <w:rPr>
          <w:rFonts w:ascii="Times New Roman" w:hAnsi="Times New Roman" w:cs="Times New Roman"/>
        </w:rPr>
        <w:t xml:space="preserve">dels </w:t>
      </w:r>
      <w:r w:rsidR="00ED531E">
        <w:rPr>
          <w:rFonts w:ascii="Times New Roman" w:hAnsi="Times New Roman" w:cs="Times New Roman"/>
        </w:rPr>
        <w:t>i Höss’ tidlige karriere</w:t>
      </w:r>
      <w:r w:rsidR="00180D21">
        <w:rPr>
          <w:rFonts w:ascii="Times New Roman" w:hAnsi="Times New Roman" w:cs="Times New Roman"/>
        </w:rPr>
        <w:t xml:space="preserve"> </w:t>
      </w:r>
      <w:r w:rsidR="00ED531E">
        <w:rPr>
          <w:rFonts w:ascii="Times New Roman" w:hAnsi="Times New Roman" w:cs="Times New Roman"/>
        </w:rPr>
        <w:t xml:space="preserve">dels i hans ideologiske ståsted. </w:t>
      </w:r>
    </w:p>
    <w:p w14:paraId="1935B51B" w14:textId="4601B875" w:rsidR="0061426B" w:rsidRDefault="00ED531E" w:rsidP="00EB2602">
      <w:pPr>
        <w:jc w:val="both"/>
        <w:rPr>
          <w:rFonts w:ascii="Times New Roman" w:hAnsi="Times New Roman" w:cs="Times New Roman"/>
        </w:rPr>
      </w:pPr>
      <w:r>
        <w:rPr>
          <w:rFonts w:ascii="Times New Roman" w:hAnsi="Times New Roman" w:cs="Times New Roman"/>
        </w:rPr>
        <w:t xml:space="preserve">Billede 3a-e </w:t>
      </w:r>
      <w:r w:rsidR="002C03C4">
        <w:rPr>
          <w:rFonts w:ascii="Times New Roman" w:hAnsi="Times New Roman" w:cs="Times New Roman"/>
        </w:rPr>
        <w:t>illustrerer</w:t>
      </w:r>
      <w:r>
        <w:rPr>
          <w:rFonts w:ascii="Times New Roman" w:hAnsi="Times New Roman" w:cs="Times New Roman"/>
        </w:rPr>
        <w:t xml:space="preserve"> forskellige elementer </w:t>
      </w:r>
      <w:r w:rsidR="0061426B">
        <w:rPr>
          <w:rFonts w:ascii="Times New Roman" w:hAnsi="Times New Roman" w:cs="Times New Roman"/>
        </w:rPr>
        <w:t>ved de</w:t>
      </w:r>
      <w:r w:rsidR="002C03C4">
        <w:rPr>
          <w:rFonts w:ascii="Times New Roman" w:hAnsi="Times New Roman" w:cs="Times New Roman"/>
        </w:rPr>
        <w:t>t</w:t>
      </w:r>
      <w:r w:rsidR="0061426B">
        <w:rPr>
          <w:rFonts w:ascii="Times New Roman" w:hAnsi="Times New Roman" w:cs="Times New Roman"/>
        </w:rPr>
        <w:t xml:space="preserve"> højreradikale</w:t>
      </w:r>
      <w:r>
        <w:rPr>
          <w:rFonts w:ascii="Times New Roman" w:hAnsi="Times New Roman" w:cs="Times New Roman"/>
        </w:rPr>
        <w:t xml:space="preserve"> frikorps</w:t>
      </w:r>
      <w:r w:rsidR="002C03C4">
        <w:rPr>
          <w:rFonts w:ascii="Times New Roman" w:hAnsi="Times New Roman" w:cs="Times New Roman"/>
        </w:rPr>
        <w:t xml:space="preserve"> Rossbach, som Höss var medlem af, blandt andet dets </w:t>
      </w:r>
      <w:r>
        <w:rPr>
          <w:rFonts w:ascii="Times New Roman" w:hAnsi="Times New Roman" w:cs="Times New Roman"/>
        </w:rPr>
        <w:t>tilknytning til nazistpartie</w:t>
      </w:r>
      <w:r w:rsidR="002C03C4">
        <w:rPr>
          <w:rFonts w:ascii="Times New Roman" w:hAnsi="Times New Roman" w:cs="Times New Roman"/>
        </w:rPr>
        <w:t>t</w:t>
      </w:r>
      <w:r>
        <w:rPr>
          <w:rFonts w:ascii="Times New Roman" w:hAnsi="Times New Roman" w:cs="Times New Roman"/>
        </w:rPr>
        <w:t>, deltagelse</w:t>
      </w:r>
      <w:r w:rsidR="002C03C4">
        <w:rPr>
          <w:rFonts w:ascii="Times New Roman" w:hAnsi="Times New Roman" w:cs="Times New Roman"/>
        </w:rPr>
        <w:t>n</w:t>
      </w:r>
      <w:r>
        <w:rPr>
          <w:rFonts w:ascii="Times New Roman" w:hAnsi="Times New Roman" w:cs="Times New Roman"/>
        </w:rPr>
        <w:t xml:space="preserve"> i Hitlers ølstuekup, </w:t>
      </w:r>
      <w:r w:rsidR="002C03C4">
        <w:rPr>
          <w:rFonts w:ascii="Times New Roman" w:hAnsi="Times New Roman" w:cs="Times New Roman"/>
        </w:rPr>
        <w:t xml:space="preserve">og </w:t>
      </w:r>
      <w:r w:rsidR="00180D21">
        <w:rPr>
          <w:rFonts w:ascii="Times New Roman" w:hAnsi="Times New Roman" w:cs="Times New Roman"/>
        </w:rPr>
        <w:t>frikorpsenes</w:t>
      </w:r>
      <w:r w:rsidR="002C03C4">
        <w:rPr>
          <w:rFonts w:ascii="Times New Roman" w:hAnsi="Times New Roman" w:cs="Times New Roman"/>
        </w:rPr>
        <w:t xml:space="preserve"> eftermæle i 1930’erne. </w:t>
      </w:r>
      <w:r w:rsidR="0061426B">
        <w:rPr>
          <w:rFonts w:ascii="Times New Roman" w:hAnsi="Times New Roman" w:cs="Times New Roman"/>
        </w:rPr>
        <w:t xml:space="preserve"> </w:t>
      </w:r>
    </w:p>
    <w:p w14:paraId="1BEDC085" w14:textId="4F11DF38" w:rsidR="0061426B" w:rsidRDefault="0061426B" w:rsidP="00EB2602">
      <w:pPr>
        <w:jc w:val="both"/>
        <w:rPr>
          <w:rFonts w:ascii="Times New Roman" w:hAnsi="Times New Roman" w:cs="Times New Roman"/>
        </w:rPr>
      </w:pPr>
      <w:r>
        <w:rPr>
          <w:rFonts w:ascii="Times New Roman" w:hAnsi="Times New Roman" w:cs="Times New Roman"/>
        </w:rPr>
        <w:t xml:space="preserve">Billede 4 er en film fra den amerikanske hærs befrielse af Dachau og Buchenwald, som viser de horrible scener, der mødte de amerikanske soldater umiddelbart efter befrielsen af lejren. </w:t>
      </w:r>
      <w:r w:rsidR="002C03C4">
        <w:rPr>
          <w:rFonts w:ascii="Times New Roman" w:hAnsi="Times New Roman" w:cs="Times New Roman"/>
        </w:rPr>
        <w:t xml:space="preserve">I skal være opmærksomme på at filmen indeholder nogle meget stærke billeder. </w:t>
      </w:r>
    </w:p>
    <w:p w14:paraId="1CA16195" w14:textId="2F7980C0" w:rsidR="0061426B" w:rsidRDefault="0061426B" w:rsidP="00EB2602">
      <w:pPr>
        <w:jc w:val="both"/>
        <w:rPr>
          <w:rFonts w:ascii="Times New Roman" w:hAnsi="Times New Roman" w:cs="Times New Roman"/>
        </w:rPr>
      </w:pPr>
      <w:r>
        <w:rPr>
          <w:rFonts w:ascii="Times New Roman" w:hAnsi="Times New Roman" w:cs="Times New Roman"/>
        </w:rPr>
        <w:t xml:space="preserve">Billede 5a og 5b stiller skarpt på </w:t>
      </w:r>
      <w:r w:rsidR="002C03C4">
        <w:rPr>
          <w:rFonts w:ascii="Times New Roman" w:hAnsi="Times New Roman" w:cs="Times New Roman"/>
        </w:rPr>
        <w:t>inskriptionen</w:t>
      </w:r>
      <w:r>
        <w:rPr>
          <w:rFonts w:ascii="Times New Roman" w:hAnsi="Times New Roman" w:cs="Times New Roman"/>
        </w:rPr>
        <w:t xml:space="preserve">, </w:t>
      </w:r>
      <w:r>
        <w:rPr>
          <w:rFonts w:ascii="Times New Roman" w:hAnsi="Times New Roman" w:cs="Times New Roman"/>
          <w:i/>
        </w:rPr>
        <w:t>Arbeit Macht Frei</w:t>
      </w:r>
      <w:r>
        <w:rPr>
          <w:rFonts w:ascii="Times New Roman" w:hAnsi="Times New Roman" w:cs="Times New Roman"/>
        </w:rPr>
        <w:t>, som prydede indgangen først til Dachau og senere til Auschwitz.</w:t>
      </w:r>
    </w:p>
    <w:p w14:paraId="649E079B" w14:textId="7E72FEAE" w:rsidR="00EB2602" w:rsidRPr="00774A0A" w:rsidRDefault="00EB2602" w:rsidP="00EB2602">
      <w:pPr>
        <w:jc w:val="both"/>
        <w:rPr>
          <w:rFonts w:ascii="Times New Roman" w:hAnsi="Times New Roman" w:cs="Times New Roman"/>
          <w:u w:val="single"/>
        </w:rPr>
      </w:pPr>
      <w:r w:rsidRPr="00774A0A">
        <w:rPr>
          <w:rFonts w:ascii="Times New Roman" w:hAnsi="Times New Roman" w:cs="Times New Roman"/>
          <w:u w:val="single"/>
        </w:rPr>
        <w:t>Den overordnede kontekstuelle ramme om kildearbejdet</w:t>
      </w:r>
    </w:p>
    <w:p w14:paraId="1B497F6C" w14:textId="2F7809E7" w:rsidR="0061426B" w:rsidRPr="0061426B" w:rsidRDefault="00EB2602" w:rsidP="0061426B">
      <w:pPr>
        <w:jc w:val="both"/>
        <w:rPr>
          <w:rFonts w:ascii="Times New Roman" w:hAnsi="Times New Roman" w:cs="Times New Roman"/>
          <w:bCs/>
        </w:rPr>
      </w:pPr>
      <w:r w:rsidRPr="00774A0A">
        <w:rPr>
          <w:rFonts w:ascii="Times New Roman" w:hAnsi="Times New Roman" w:cs="Times New Roman"/>
        </w:rPr>
        <w:t xml:space="preserve">Kilderne kan tilsammen fortælle historien om </w:t>
      </w:r>
      <w:r w:rsidR="0061426B">
        <w:rPr>
          <w:rFonts w:ascii="Times New Roman" w:hAnsi="Times New Roman" w:cs="Times New Roman"/>
        </w:rPr>
        <w:t>Rudolf Höss</w:t>
      </w:r>
      <w:r w:rsidR="002C03C4">
        <w:rPr>
          <w:rFonts w:ascii="Times New Roman" w:hAnsi="Times New Roman" w:cs="Times New Roman"/>
        </w:rPr>
        <w:t>’</w:t>
      </w:r>
      <w:r w:rsidR="0061426B">
        <w:rPr>
          <w:rFonts w:ascii="Times New Roman" w:hAnsi="Times New Roman" w:cs="Times New Roman"/>
        </w:rPr>
        <w:t xml:space="preserve"> tidlige karriere og de organisationer og grupperinger, han var en del af. De fortæller blandt andet en historie om de højreekstreme </w:t>
      </w:r>
      <w:r w:rsidR="0061426B">
        <w:rPr>
          <w:rFonts w:ascii="Times New Roman" w:hAnsi="Times New Roman" w:cs="Times New Roman"/>
          <w:bCs/>
        </w:rPr>
        <w:t>f</w:t>
      </w:r>
      <w:r w:rsidR="0061426B" w:rsidRPr="0061426B">
        <w:rPr>
          <w:rFonts w:ascii="Times New Roman" w:hAnsi="Times New Roman" w:cs="Times New Roman"/>
          <w:bCs/>
        </w:rPr>
        <w:t>rikorps</w:t>
      </w:r>
      <w:r w:rsidR="0061426B">
        <w:rPr>
          <w:rFonts w:ascii="Times New Roman" w:hAnsi="Times New Roman" w:cs="Times New Roman"/>
          <w:bCs/>
        </w:rPr>
        <w:t xml:space="preserve">, som </w:t>
      </w:r>
      <w:r w:rsidR="0061426B" w:rsidRPr="0061426B">
        <w:rPr>
          <w:rFonts w:ascii="Times New Roman" w:hAnsi="Times New Roman" w:cs="Times New Roman"/>
          <w:bCs/>
        </w:rPr>
        <w:t>deltog i en lang række politiske kupforsøg mod den demokratiske Weimarrepubliks regering</w:t>
      </w:r>
      <w:r w:rsidR="0061426B">
        <w:rPr>
          <w:rFonts w:ascii="Times New Roman" w:hAnsi="Times New Roman" w:cs="Times New Roman"/>
          <w:bCs/>
        </w:rPr>
        <w:t xml:space="preserve">, herunder Hitlers Ølstuekup. Kilderne kan også belyse de højreradikale Lebensreform-bevægelser, som baserede sig på en racistisk </w:t>
      </w:r>
      <w:r w:rsidR="0061426B" w:rsidRPr="0061426B">
        <w:rPr>
          <w:rFonts w:ascii="Times New Roman" w:hAnsi="Times New Roman" w:cs="Times New Roman"/>
          <w:bCs/>
          <w:i/>
        </w:rPr>
        <w:t>Blut und Boden</w:t>
      </w:r>
      <w:r w:rsidR="0061426B">
        <w:rPr>
          <w:rFonts w:ascii="Times New Roman" w:hAnsi="Times New Roman" w:cs="Times New Roman"/>
          <w:bCs/>
        </w:rPr>
        <w:t xml:space="preserve"> ideologi. Endelig kan kilderne kaste lys over en helt central institution i opbygningen af den nazistiske stat: koncentrationslejrsystemet. </w:t>
      </w:r>
      <w:r w:rsidR="0061426B" w:rsidRPr="0061426B">
        <w:rPr>
          <w:rFonts w:ascii="Times New Roman" w:hAnsi="Times New Roman" w:cs="Times New Roman"/>
          <w:bCs/>
        </w:rPr>
        <w:t xml:space="preserve"> </w:t>
      </w:r>
    </w:p>
    <w:p w14:paraId="3B356EFF" w14:textId="483F88B1" w:rsidR="00EB2602" w:rsidRPr="00774A0A" w:rsidRDefault="00EB2602" w:rsidP="00EB2602">
      <w:pPr>
        <w:jc w:val="both"/>
        <w:rPr>
          <w:rFonts w:ascii="Times New Roman" w:hAnsi="Times New Roman" w:cs="Times New Roman"/>
          <w:u w:val="single"/>
        </w:rPr>
      </w:pPr>
      <w:r w:rsidRPr="00774A0A">
        <w:rPr>
          <w:rFonts w:ascii="Times New Roman" w:hAnsi="Times New Roman" w:cs="Times New Roman"/>
          <w:u w:val="single"/>
        </w:rPr>
        <w:t>Forslag til afrundende fællesopgave</w:t>
      </w:r>
    </w:p>
    <w:p w14:paraId="0E2C3610" w14:textId="0EBA3CB8" w:rsidR="0061426B" w:rsidRDefault="00EB2602" w:rsidP="00EB2602">
      <w:pPr>
        <w:jc w:val="both"/>
        <w:rPr>
          <w:rFonts w:ascii="Times New Roman" w:hAnsi="Times New Roman" w:cs="Times New Roman"/>
        </w:rPr>
      </w:pPr>
      <w:r w:rsidRPr="00774A0A">
        <w:rPr>
          <w:rFonts w:ascii="Times New Roman" w:hAnsi="Times New Roman" w:cs="Times New Roman"/>
        </w:rPr>
        <w:t>Lav på baggrund af kilderne en sammenhængende fortælling om</w:t>
      </w:r>
      <w:r w:rsidR="0061426B">
        <w:rPr>
          <w:rFonts w:ascii="Times New Roman" w:hAnsi="Times New Roman" w:cs="Times New Roman"/>
        </w:rPr>
        <w:t xml:space="preserve"> Rudolf Höss</w:t>
      </w:r>
      <w:r w:rsidR="00180D21">
        <w:rPr>
          <w:rFonts w:ascii="Times New Roman" w:hAnsi="Times New Roman" w:cs="Times New Roman"/>
        </w:rPr>
        <w:t>’</w:t>
      </w:r>
      <w:r w:rsidR="0061426B">
        <w:rPr>
          <w:rFonts w:ascii="Times New Roman" w:hAnsi="Times New Roman" w:cs="Times New Roman"/>
        </w:rPr>
        <w:t xml:space="preserve"> tidlige karriere i nazistpartiet og i SS. Denne fortælling kunne inkludere refleksioner over den nazistiske ideologi og den nazistiske stats koncentrationslejrsystem. Den kunne også inkludere refleksioner over, hvilke konsekvenser det kan have, at man sanktionere og fængsler sine politiske modstandere. </w:t>
      </w:r>
    </w:p>
    <w:p w14:paraId="11A86E55" w14:textId="66BD7B33" w:rsidR="00EB2602" w:rsidRPr="00774A0A" w:rsidRDefault="00EB2602" w:rsidP="00EB2602">
      <w:pPr>
        <w:jc w:val="both"/>
        <w:rPr>
          <w:rFonts w:ascii="Times New Roman" w:hAnsi="Times New Roman" w:cs="Times New Roman"/>
          <w:b/>
        </w:rPr>
      </w:pPr>
      <w:r w:rsidRPr="00774A0A">
        <w:rPr>
          <w:rFonts w:ascii="Times New Roman" w:hAnsi="Times New Roman" w:cs="Times New Roman"/>
          <w:b/>
        </w:rPr>
        <w:t xml:space="preserve">Tredje nedslag i fortællingen (kildesæt 3): </w:t>
      </w:r>
      <w:r w:rsidR="00F640F6">
        <w:rPr>
          <w:rFonts w:ascii="Times New Roman" w:hAnsi="Times New Roman" w:cs="Times New Roman"/>
          <w:b/>
        </w:rPr>
        <w:t>Auschwitz: Selektion</w:t>
      </w:r>
    </w:p>
    <w:p w14:paraId="2FF61CD3" w14:textId="667E2B5E" w:rsidR="0061426B" w:rsidRDefault="00EB2602" w:rsidP="00EB2602">
      <w:pPr>
        <w:jc w:val="both"/>
        <w:rPr>
          <w:rFonts w:ascii="Times New Roman" w:hAnsi="Times New Roman" w:cs="Times New Roman"/>
        </w:rPr>
      </w:pPr>
      <w:r w:rsidRPr="00774A0A">
        <w:rPr>
          <w:rFonts w:ascii="Times New Roman" w:hAnsi="Times New Roman" w:cs="Times New Roman"/>
        </w:rPr>
        <w:t xml:space="preserve">De </w:t>
      </w:r>
      <w:r w:rsidR="0061426B">
        <w:rPr>
          <w:rFonts w:ascii="Times New Roman" w:hAnsi="Times New Roman" w:cs="Times New Roman"/>
        </w:rPr>
        <w:t>fire</w:t>
      </w:r>
      <w:r w:rsidRPr="00774A0A">
        <w:rPr>
          <w:rFonts w:ascii="Times New Roman" w:hAnsi="Times New Roman" w:cs="Times New Roman"/>
        </w:rPr>
        <w:t xml:space="preserve"> kilder</w:t>
      </w:r>
      <w:r w:rsidR="008A4EAC">
        <w:rPr>
          <w:rFonts w:ascii="Times New Roman" w:hAnsi="Times New Roman" w:cs="Times New Roman"/>
        </w:rPr>
        <w:t xml:space="preserve"> og 7 billeder</w:t>
      </w:r>
      <w:r w:rsidRPr="00774A0A">
        <w:rPr>
          <w:rFonts w:ascii="Times New Roman" w:hAnsi="Times New Roman" w:cs="Times New Roman"/>
        </w:rPr>
        <w:t xml:space="preserve"> i kildesæt 3 belyser</w:t>
      </w:r>
      <w:r w:rsidR="0061426B">
        <w:rPr>
          <w:rFonts w:ascii="Times New Roman" w:hAnsi="Times New Roman" w:cs="Times New Roman"/>
        </w:rPr>
        <w:t xml:space="preserve"> udryddelsesprocessen i Auschwitz. De stiller skarpt på forholden</w:t>
      </w:r>
      <w:r w:rsidR="00C06551">
        <w:rPr>
          <w:rFonts w:ascii="Times New Roman" w:hAnsi="Times New Roman" w:cs="Times New Roman"/>
        </w:rPr>
        <w:t>e</w:t>
      </w:r>
      <w:r w:rsidR="0061426B">
        <w:rPr>
          <w:rFonts w:ascii="Times New Roman" w:hAnsi="Times New Roman" w:cs="Times New Roman"/>
        </w:rPr>
        <w:t xml:space="preserve"> i lejren og på den sidste fase i nazisternes folkedrab på jøderne.  </w:t>
      </w:r>
    </w:p>
    <w:p w14:paraId="03DF520D" w14:textId="132C0100" w:rsidR="00EB2602" w:rsidRPr="00774A0A" w:rsidRDefault="00EB2602" w:rsidP="00EB2602">
      <w:pPr>
        <w:jc w:val="both"/>
        <w:rPr>
          <w:rFonts w:ascii="Times New Roman" w:hAnsi="Times New Roman" w:cs="Times New Roman"/>
        </w:rPr>
      </w:pPr>
      <w:r w:rsidRPr="00774A0A">
        <w:rPr>
          <w:rFonts w:ascii="Times New Roman" w:hAnsi="Times New Roman" w:cs="Times New Roman"/>
        </w:rPr>
        <w:t xml:space="preserve">Kilde </w:t>
      </w:r>
      <w:r w:rsidR="008A4EAC">
        <w:rPr>
          <w:rFonts w:ascii="Times New Roman" w:hAnsi="Times New Roman" w:cs="Times New Roman"/>
        </w:rPr>
        <w:t>3 er Höss</w:t>
      </w:r>
      <w:r w:rsidR="00180D21">
        <w:rPr>
          <w:rFonts w:ascii="Times New Roman" w:hAnsi="Times New Roman" w:cs="Times New Roman"/>
        </w:rPr>
        <w:t>’</w:t>
      </w:r>
      <w:r w:rsidR="008A4EAC">
        <w:rPr>
          <w:rFonts w:ascii="Times New Roman" w:hAnsi="Times New Roman" w:cs="Times New Roman"/>
        </w:rPr>
        <w:t xml:space="preserve"> egen beskrivelse af gaskamrene. Her forsøger Höss at give sin læser det indtryk, at han ikke nærede noget ønske om at gasse jøderne, men derimod følte </w:t>
      </w:r>
      <w:r w:rsidR="00180D21">
        <w:rPr>
          <w:rFonts w:ascii="Times New Roman" w:hAnsi="Times New Roman" w:cs="Times New Roman"/>
        </w:rPr>
        <w:t>medlidenhed med</w:t>
      </w:r>
      <w:r w:rsidR="008A4EAC">
        <w:rPr>
          <w:rFonts w:ascii="Times New Roman" w:hAnsi="Times New Roman" w:cs="Times New Roman"/>
        </w:rPr>
        <w:t xml:space="preserve"> dem og deres skæbne. Kilde 4 er </w:t>
      </w:r>
      <w:r w:rsidR="00180D21">
        <w:rPr>
          <w:rFonts w:ascii="Times New Roman" w:hAnsi="Times New Roman" w:cs="Times New Roman"/>
        </w:rPr>
        <w:t xml:space="preserve">koncentrationslejrinspektør, </w:t>
      </w:r>
      <w:r w:rsidR="00180D21" w:rsidRPr="00415F6D">
        <w:rPr>
          <w:rFonts w:ascii="Times New Roman" w:hAnsi="Times New Roman" w:cs="Times New Roman"/>
        </w:rPr>
        <w:t>SS-gruppefører Maximilian von Herfs rapport fra Auschwitz</w:t>
      </w:r>
      <w:r w:rsidR="00180D21">
        <w:rPr>
          <w:rFonts w:ascii="Times New Roman" w:hAnsi="Times New Roman" w:cs="Times New Roman"/>
        </w:rPr>
        <w:t>, hvor vi får</w:t>
      </w:r>
      <w:r w:rsidR="008A4EAC">
        <w:rPr>
          <w:rFonts w:ascii="Times New Roman" w:hAnsi="Times New Roman" w:cs="Times New Roman"/>
        </w:rPr>
        <w:t xml:space="preserve"> et helt andet billede af Höss end det, han selv forsøger at tegne i kilde 3. Kilde 5 er Höss’ beskrivelse af selektionsprocessen efter ankomsten af en transport, og kilde 6 den italiensk-jødiske forfatter og tidligere fange i Auschwitz, Primo Levis beskrivelse af selvsamme.</w:t>
      </w:r>
      <w:r w:rsidR="00180D21">
        <w:rPr>
          <w:rFonts w:ascii="Times New Roman" w:hAnsi="Times New Roman" w:cs="Times New Roman"/>
        </w:rPr>
        <w:t xml:space="preserve"> Billedmaterialet i kildesæt 3 illustrerer ligeledes forskellige aspekter ved selektionsprocessen.</w:t>
      </w:r>
      <w:r w:rsidR="008A4EAC">
        <w:rPr>
          <w:rFonts w:ascii="Times New Roman" w:hAnsi="Times New Roman" w:cs="Times New Roman"/>
        </w:rPr>
        <w:t xml:space="preserve"> </w:t>
      </w:r>
      <w:r w:rsidRPr="00774A0A">
        <w:rPr>
          <w:rFonts w:ascii="Times New Roman" w:hAnsi="Times New Roman" w:cs="Times New Roman"/>
        </w:rPr>
        <w:t xml:space="preserve">Tilsammen giver disse kilder indblik i </w:t>
      </w:r>
      <w:r w:rsidR="008A4EAC">
        <w:rPr>
          <w:rFonts w:ascii="Times New Roman" w:hAnsi="Times New Roman" w:cs="Times New Roman"/>
        </w:rPr>
        <w:t xml:space="preserve">udryddelsesprocessen i Auschwitz og Höss’ rolle heri. </w:t>
      </w:r>
    </w:p>
    <w:p w14:paraId="61F00297" w14:textId="77777777" w:rsidR="00EB2602" w:rsidRPr="00774A0A" w:rsidRDefault="00EB2602" w:rsidP="00EB2602">
      <w:pPr>
        <w:jc w:val="both"/>
        <w:rPr>
          <w:rFonts w:ascii="Times New Roman" w:hAnsi="Times New Roman" w:cs="Times New Roman"/>
          <w:u w:val="single"/>
        </w:rPr>
      </w:pPr>
      <w:r w:rsidRPr="00774A0A">
        <w:rPr>
          <w:rFonts w:ascii="Times New Roman" w:hAnsi="Times New Roman" w:cs="Times New Roman"/>
          <w:u w:val="single"/>
        </w:rPr>
        <w:lastRenderedPageBreak/>
        <w:t>Den overordnede kontekstuelle ramme om kildearbejdet</w:t>
      </w:r>
    </w:p>
    <w:p w14:paraId="144039C9" w14:textId="3438FF58" w:rsidR="0098540E" w:rsidRDefault="00EB2602" w:rsidP="00EB2602">
      <w:pPr>
        <w:jc w:val="both"/>
        <w:rPr>
          <w:rFonts w:ascii="Times New Roman" w:hAnsi="Times New Roman" w:cs="Times New Roman"/>
        </w:rPr>
      </w:pPr>
      <w:r w:rsidRPr="00774A0A">
        <w:rPr>
          <w:rFonts w:ascii="Times New Roman" w:hAnsi="Times New Roman" w:cs="Times New Roman"/>
        </w:rPr>
        <w:t xml:space="preserve">I dette kildesæt kommer vi meget tæt på </w:t>
      </w:r>
      <w:r w:rsidR="0098540E">
        <w:rPr>
          <w:rFonts w:ascii="Times New Roman" w:hAnsi="Times New Roman" w:cs="Times New Roman"/>
        </w:rPr>
        <w:t>Auschwitz og forholdene i lejren, og vi kommer tæt på de nazistiske gerningsmænd, som var ansvarlige for folkedrabet, og på deres ofre.</w:t>
      </w:r>
      <w:r w:rsidR="00180D21">
        <w:rPr>
          <w:rFonts w:ascii="Times New Roman" w:hAnsi="Times New Roman" w:cs="Times New Roman"/>
        </w:rPr>
        <w:t xml:space="preserve"> Det kan være en god ide at fortælle eleverne lidt om Auschwitz som beskrevet i beskrivelsen af Höss’ livsforløb. Her kan man blandt andet fremhæve, hvordan Auschwitz adskiller sig fra andre koncentrationslejre ved at være både arbejds- og udryddelseslejr. </w:t>
      </w:r>
    </w:p>
    <w:p w14:paraId="5217CB0E" w14:textId="384A44DA" w:rsidR="00EB2602" w:rsidRPr="00774A0A" w:rsidRDefault="00EB2602" w:rsidP="00EB2602">
      <w:pPr>
        <w:jc w:val="both"/>
        <w:rPr>
          <w:rFonts w:ascii="Times New Roman" w:hAnsi="Times New Roman" w:cs="Times New Roman"/>
          <w:u w:val="single"/>
        </w:rPr>
      </w:pPr>
      <w:r w:rsidRPr="00774A0A">
        <w:rPr>
          <w:rFonts w:ascii="Times New Roman" w:hAnsi="Times New Roman" w:cs="Times New Roman"/>
          <w:u w:val="single"/>
        </w:rPr>
        <w:t>Forslag til afrundende fællesopgave</w:t>
      </w:r>
    </w:p>
    <w:p w14:paraId="75D5CAF3" w14:textId="0A0DADC2" w:rsidR="00EB2602" w:rsidRDefault="0098540E" w:rsidP="00EB2602">
      <w:pPr>
        <w:jc w:val="both"/>
        <w:rPr>
          <w:rFonts w:ascii="Times New Roman" w:hAnsi="Times New Roman" w:cs="Times New Roman"/>
        </w:rPr>
      </w:pPr>
      <w:r>
        <w:rPr>
          <w:rFonts w:ascii="Times New Roman" w:hAnsi="Times New Roman" w:cs="Times New Roman"/>
        </w:rPr>
        <w:t xml:space="preserve">Kildematerialet i det tredje nedslag lægger i høj grad op til at diskutere væsentlige kildekritiske pointer som troværdighed og ophavssituation. Det ville derfor være oplagt at diskutere med eleverne, hvordan vi kan forstå Höss’ egen beskrivelse af gaskamrene i forhold til Maximillian Herfs beskrivelse af Höss. I billedmaterialet ville det være oplagt at diskutere deres ophavssituation. Man kan fx fokusere på, hvorfor de tyske SS-vagter tog billeder af udryddelsesprocessen og satte dem ind i et helt almindeligt fotoalbum. Havde de fx forestillet sig, at de ville vise billederne til deres venner og familie, når de vendte tilbage til Tyskland? Eller havde de forestillet sig, at de ville dokumentere det, der skete? </w:t>
      </w:r>
      <w:r w:rsidR="0067628D">
        <w:rPr>
          <w:rFonts w:ascii="Times New Roman" w:hAnsi="Times New Roman" w:cs="Times New Roman"/>
        </w:rPr>
        <w:t xml:space="preserve">Efter diskussionen kan eleverne eventuelt opsummere de væsentligste kildekritiske pointer og gøre dem til en del af deres kildemosaik. </w:t>
      </w:r>
    </w:p>
    <w:p w14:paraId="1D3DBD29" w14:textId="7C1B8E09" w:rsidR="0098540E" w:rsidRDefault="0098540E" w:rsidP="00EB2602">
      <w:pPr>
        <w:jc w:val="both"/>
        <w:rPr>
          <w:rFonts w:ascii="Times New Roman" w:hAnsi="Times New Roman" w:cs="Times New Roman"/>
        </w:rPr>
      </w:pPr>
      <w:r>
        <w:rPr>
          <w:rFonts w:ascii="Times New Roman" w:hAnsi="Times New Roman" w:cs="Times New Roman"/>
        </w:rPr>
        <w:t xml:space="preserve">Kildematerialet lægger også op til at diskutere forholdet mellem offerets og gerningsmandens perspektiv på folkedrabet. </w:t>
      </w:r>
    </w:p>
    <w:p w14:paraId="25D7B794" w14:textId="77777777" w:rsidR="00EB2602" w:rsidRPr="00774A0A" w:rsidRDefault="00EB2602" w:rsidP="00EB2602">
      <w:pPr>
        <w:jc w:val="both"/>
        <w:rPr>
          <w:rFonts w:ascii="Times New Roman" w:hAnsi="Times New Roman" w:cs="Times New Roman"/>
        </w:rPr>
      </w:pPr>
    </w:p>
    <w:p w14:paraId="5FAA6070" w14:textId="0135C848" w:rsidR="00EB2602" w:rsidRPr="00774A0A" w:rsidRDefault="00EB2602" w:rsidP="00EB2602">
      <w:pPr>
        <w:jc w:val="both"/>
        <w:rPr>
          <w:rFonts w:ascii="Times New Roman" w:hAnsi="Times New Roman" w:cs="Times New Roman"/>
          <w:b/>
        </w:rPr>
      </w:pPr>
      <w:r w:rsidRPr="00774A0A">
        <w:rPr>
          <w:rFonts w:ascii="Times New Roman" w:hAnsi="Times New Roman" w:cs="Times New Roman"/>
          <w:b/>
        </w:rPr>
        <w:t>Fjerde nedslag i fortællingen (kildesæt 4):</w:t>
      </w:r>
      <w:r w:rsidR="00F640F6">
        <w:rPr>
          <w:rFonts w:ascii="Times New Roman" w:hAnsi="Times New Roman" w:cs="Times New Roman"/>
          <w:b/>
        </w:rPr>
        <w:t>Auschwitz</w:t>
      </w:r>
      <w:r w:rsidR="0098540E">
        <w:rPr>
          <w:rFonts w:ascii="Times New Roman" w:hAnsi="Times New Roman" w:cs="Times New Roman"/>
          <w:b/>
        </w:rPr>
        <w:t xml:space="preserve"> og den tyske industri</w:t>
      </w:r>
    </w:p>
    <w:p w14:paraId="5BBAAF03" w14:textId="52F9B523" w:rsidR="008E12D5" w:rsidRDefault="00EB2602" w:rsidP="00EB2602">
      <w:pPr>
        <w:jc w:val="both"/>
        <w:rPr>
          <w:rFonts w:ascii="Times New Roman" w:hAnsi="Times New Roman" w:cs="Times New Roman"/>
        </w:rPr>
      </w:pPr>
      <w:r w:rsidRPr="00774A0A">
        <w:rPr>
          <w:rFonts w:ascii="Times New Roman" w:hAnsi="Times New Roman" w:cs="Times New Roman"/>
        </w:rPr>
        <w:t>De</w:t>
      </w:r>
      <w:r w:rsidR="008E12D5">
        <w:rPr>
          <w:rFonts w:ascii="Times New Roman" w:hAnsi="Times New Roman" w:cs="Times New Roman"/>
        </w:rPr>
        <w:t xml:space="preserve"> 4 kilder og 5 billeder</w:t>
      </w:r>
      <w:r w:rsidRPr="00774A0A">
        <w:rPr>
          <w:rFonts w:ascii="Times New Roman" w:hAnsi="Times New Roman" w:cs="Times New Roman"/>
        </w:rPr>
        <w:t xml:space="preserve"> i kildesættet belyser, hvordan </w:t>
      </w:r>
      <w:r w:rsidR="0067628D">
        <w:rPr>
          <w:rFonts w:ascii="Times New Roman" w:hAnsi="Times New Roman" w:cs="Times New Roman"/>
        </w:rPr>
        <w:t>store dele af den tyske industri var involveret i koncentrationslejrsystemet og dermed i folkedrabet på jøderne. Kilderne stiller skarpt på den tyske kemigigant, I.G. Farben og de</w:t>
      </w:r>
      <w:r w:rsidR="008E12D5">
        <w:rPr>
          <w:rFonts w:ascii="Times New Roman" w:hAnsi="Times New Roman" w:cs="Times New Roman"/>
        </w:rPr>
        <w:t>res</w:t>
      </w:r>
      <w:r w:rsidR="0067628D">
        <w:rPr>
          <w:rFonts w:ascii="Times New Roman" w:hAnsi="Times New Roman" w:cs="Times New Roman"/>
        </w:rPr>
        <w:t xml:space="preserve"> brug af tvangsarbejdere fra Auschwitz</w:t>
      </w:r>
      <w:r w:rsidR="00D12D1E">
        <w:rPr>
          <w:rFonts w:ascii="Times New Roman" w:hAnsi="Times New Roman" w:cs="Times New Roman"/>
        </w:rPr>
        <w:t xml:space="preserve">. </w:t>
      </w:r>
    </w:p>
    <w:p w14:paraId="612FF314" w14:textId="744FE679" w:rsidR="00EB4016" w:rsidRDefault="008E12D5" w:rsidP="00EB4016">
      <w:pPr>
        <w:jc w:val="both"/>
        <w:rPr>
          <w:rFonts w:ascii="Times New Roman" w:hAnsi="Times New Roman" w:cs="Times New Roman"/>
        </w:rPr>
      </w:pPr>
      <w:r>
        <w:rPr>
          <w:rFonts w:ascii="Times New Roman" w:hAnsi="Times New Roman" w:cs="Times New Roman"/>
        </w:rPr>
        <w:t xml:space="preserve">Kilde 7 er et vidneudsagn ved Nürenbergretssagerne, hvor den daglige leder af I.G. Farbens </w:t>
      </w:r>
      <w:r w:rsidR="00ED14E8">
        <w:rPr>
          <w:rFonts w:ascii="Times New Roman" w:hAnsi="Times New Roman" w:cs="Times New Roman"/>
        </w:rPr>
        <w:t>bygningsleder</w:t>
      </w:r>
      <w:r>
        <w:rPr>
          <w:rFonts w:ascii="Times New Roman" w:hAnsi="Times New Roman" w:cs="Times New Roman"/>
        </w:rPr>
        <w:t>, Walter Dürrfeld, fremhæver den radikale forskel mellem koncentrationslejren Auschwitz og I.G. Farben fabrikken. Kilde 8</w:t>
      </w:r>
      <w:r w:rsidR="00EB4016">
        <w:rPr>
          <w:rFonts w:ascii="Times New Roman" w:hAnsi="Times New Roman" w:cs="Times New Roman"/>
        </w:rPr>
        <w:t xml:space="preserve"> er et udsagn fra Höss om Dürrfeld, som modsiger Dürrfelds påstande, og Kilde 9 og 10 beskriver de horrible arbejdsforhold i fabrikken </w:t>
      </w:r>
    </w:p>
    <w:p w14:paraId="5053853D" w14:textId="34B364D4" w:rsidR="00EB2602" w:rsidRPr="00774A0A" w:rsidRDefault="00EB2602" w:rsidP="00EB4016">
      <w:pPr>
        <w:jc w:val="both"/>
        <w:rPr>
          <w:rFonts w:ascii="Times New Roman" w:hAnsi="Times New Roman" w:cs="Times New Roman"/>
        </w:rPr>
      </w:pPr>
      <w:r w:rsidRPr="00774A0A">
        <w:rPr>
          <w:rFonts w:ascii="Times New Roman" w:hAnsi="Times New Roman" w:cs="Times New Roman"/>
          <w:u w:val="single"/>
        </w:rPr>
        <w:t>Den overordnede kontekstuelle ramme om kildearbejdet</w:t>
      </w:r>
    </w:p>
    <w:p w14:paraId="2F2B52D2" w14:textId="72DC2A57" w:rsidR="00EB2602" w:rsidRPr="00774A0A" w:rsidRDefault="00EB2602" w:rsidP="00EB2602">
      <w:pPr>
        <w:jc w:val="both"/>
        <w:rPr>
          <w:rFonts w:ascii="Times New Roman" w:hAnsi="Times New Roman" w:cs="Times New Roman"/>
        </w:rPr>
      </w:pPr>
      <w:r w:rsidRPr="00774A0A">
        <w:rPr>
          <w:rFonts w:ascii="Times New Roman" w:hAnsi="Times New Roman" w:cs="Times New Roman"/>
        </w:rPr>
        <w:t xml:space="preserve">I dette </w:t>
      </w:r>
      <w:r w:rsidR="00EB4016">
        <w:rPr>
          <w:rFonts w:ascii="Times New Roman" w:hAnsi="Times New Roman" w:cs="Times New Roman"/>
        </w:rPr>
        <w:t>kildesæt får vi nuanceret skyldsspørgsmålet</w:t>
      </w:r>
      <w:r w:rsidR="00035A9D">
        <w:rPr>
          <w:rFonts w:ascii="Times New Roman" w:hAnsi="Times New Roman" w:cs="Times New Roman"/>
        </w:rPr>
        <w:t>,</w:t>
      </w:r>
      <w:r w:rsidR="00EB4016">
        <w:rPr>
          <w:rFonts w:ascii="Times New Roman" w:hAnsi="Times New Roman" w:cs="Times New Roman"/>
        </w:rPr>
        <w:t xml:space="preserve"> idet vi møder en række civile aktører, som så en mulighed for økonomisk fortjeneste i </w:t>
      </w:r>
      <w:r w:rsidR="00035A9D">
        <w:rPr>
          <w:rFonts w:ascii="Times New Roman" w:hAnsi="Times New Roman" w:cs="Times New Roman"/>
        </w:rPr>
        <w:t xml:space="preserve">det </w:t>
      </w:r>
      <w:r w:rsidR="00EB4016">
        <w:rPr>
          <w:rFonts w:ascii="Times New Roman" w:hAnsi="Times New Roman" w:cs="Times New Roman"/>
        </w:rPr>
        <w:t>koncentrationslejrsystem</w:t>
      </w:r>
      <w:r w:rsidR="00035A9D">
        <w:rPr>
          <w:rFonts w:ascii="Times New Roman" w:hAnsi="Times New Roman" w:cs="Times New Roman"/>
        </w:rPr>
        <w:t>, hvor dele af folkedrabet på jøderne fandt sted</w:t>
      </w:r>
      <w:r w:rsidR="00EB4016">
        <w:rPr>
          <w:rFonts w:ascii="Times New Roman" w:hAnsi="Times New Roman" w:cs="Times New Roman"/>
        </w:rPr>
        <w:t xml:space="preserve">. Kildematerialet giver således lejlighed til at tale om forskellige typer af ansvar og om forskellige motiver til at </w:t>
      </w:r>
      <w:r w:rsidR="00035A9D">
        <w:rPr>
          <w:rFonts w:ascii="Times New Roman" w:hAnsi="Times New Roman" w:cs="Times New Roman"/>
        </w:rPr>
        <w:t>involvere sig i</w:t>
      </w:r>
      <w:r w:rsidR="00EB4016">
        <w:rPr>
          <w:rFonts w:ascii="Times New Roman" w:hAnsi="Times New Roman" w:cs="Times New Roman"/>
        </w:rPr>
        <w:t xml:space="preserve"> en folkedrabssituation. </w:t>
      </w:r>
    </w:p>
    <w:p w14:paraId="2C151E14" w14:textId="77777777" w:rsidR="00EB2602" w:rsidRPr="00774A0A" w:rsidRDefault="00EB2602" w:rsidP="00EB2602">
      <w:pPr>
        <w:jc w:val="both"/>
        <w:rPr>
          <w:rFonts w:ascii="Times New Roman" w:hAnsi="Times New Roman" w:cs="Times New Roman"/>
          <w:u w:val="single"/>
        </w:rPr>
      </w:pPr>
      <w:r w:rsidRPr="00774A0A">
        <w:rPr>
          <w:rFonts w:ascii="Times New Roman" w:hAnsi="Times New Roman" w:cs="Times New Roman"/>
          <w:u w:val="single"/>
        </w:rPr>
        <w:t>Forslag til afrundende fællesopgave</w:t>
      </w:r>
    </w:p>
    <w:p w14:paraId="4CA2FDBB" w14:textId="40CCAFFE" w:rsidR="00035A9D" w:rsidRDefault="00EB2602" w:rsidP="00035A9D">
      <w:pPr>
        <w:jc w:val="both"/>
        <w:rPr>
          <w:rFonts w:ascii="Times New Roman" w:hAnsi="Times New Roman" w:cs="Times New Roman"/>
        </w:rPr>
      </w:pPr>
      <w:r w:rsidRPr="00774A0A">
        <w:rPr>
          <w:rFonts w:ascii="Times New Roman" w:hAnsi="Times New Roman" w:cs="Times New Roman"/>
        </w:rPr>
        <w:t xml:space="preserve">Afhold en plenumdiskussion om forholdet mellem </w:t>
      </w:r>
      <w:r w:rsidR="00035A9D">
        <w:rPr>
          <w:rFonts w:ascii="Times New Roman" w:hAnsi="Times New Roman" w:cs="Times New Roman"/>
        </w:rPr>
        <w:t>ansvar og straf. Er det fx rimeligt, at</w:t>
      </w:r>
      <w:r w:rsidR="00ED14E8">
        <w:rPr>
          <w:rFonts w:ascii="Times New Roman" w:hAnsi="Times New Roman" w:cs="Times New Roman"/>
        </w:rPr>
        <w:t xml:space="preserve"> </w:t>
      </w:r>
      <w:r w:rsidR="00035A9D">
        <w:rPr>
          <w:rFonts w:ascii="Times New Roman" w:hAnsi="Times New Roman" w:cs="Times New Roman"/>
        </w:rPr>
        <w:t>Dürrfeld dømmes til 8 års fængsel og slipper ud efter 2?</w:t>
      </w:r>
      <w:r w:rsidRPr="00774A0A">
        <w:rPr>
          <w:rFonts w:ascii="Times New Roman" w:hAnsi="Times New Roman" w:cs="Times New Roman"/>
        </w:rPr>
        <w:t xml:space="preserve"> </w:t>
      </w:r>
      <w:r w:rsidR="00035A9D">
        <w:rPr>
          <w:rFonts w:ascii="Times New Roman" w:hAnsi="Times New Roman" w:cs="Times New Roman"/>
        </w:rPr>
        <w:t xml:space="preserve">Er det uansvarligt af de allierede, at de ikke bomber Auschwitz, når de har viden om, hvad der foregår der? Hvilken skyld bærer man, når man som tilskuer til et folkedrab undlader at handle? </w:t>
      </w:r>
    </w:p>
    <w:p w14:paraId="74D76C3B" w14:textId="290F57AB" w:rsidR="00EB2602" w:rsidRPr="00774A0A" w:rsidRDefault="00EB2602" w:rsidP="00035A9D">
      <w:pPr>
        <w:jc w:val="both"/>
        <w:rPr>
          <w:rFonts w:ascii="Times New Roman" w:hAnsi="Times New Roman" w:cs="Times New Roman"/>
          <w:b/>
        </w:rPr>
      </w:pPr>
      <w:r w:rsidRPr="00774A0A">
        <w:rPr>
          <w:rFonts w:ascii="Times New Roman" w:hAnsi="Times New Roman" w:cs="Times New Roman"/>
          <w:b/>
        </w:rPr>
        <w:t xml:space="preserve">Femte nedslag i fortællingen (kildesæt 5): </w:t>
      </w:r>
      <w:r w:rsidR="00F640F6">
        <w:rPr>
          <w:rFonts w:ascii="Times New Roman" w:hAnsi="Times New Roman" w:cs="Times New Roman"/>
          <w:b/>
        </w:rPr>
        <w:t>Afsked med Auschwitz</w:t>
      </w:r>
    </w:p>
    <w:p w14:paraId="10A5034C" w14:textId="546DC301" w:rsidR="002E093C" w:rsidRDefault="00035A9D" w:rsidP="00EB2602">
      <w:pPr>
        <w:jc w:val="both"/>
        <w:rPr>
          <w:rFonts w:ascii="Times New Roman" w:hAnsi="Times New Roman" w:cs="Times New Roman"/>
        </w:rPr>
      </w:pPr>
      <w:r>
        <w:rPr>
          <w:rFonts w:ascii="Times New Roman" w:hAnsi="Times New Roman" w:cs="Times New Roman"/>
        </w:rPr>
        <w:t>De to kilder og billedet i det</w:t>
      </w:r>
      <w:r w:rsidR="00EB2602" w:rsidRPr="00774A0A">
        <w:rPr>
          <w:rFonts w:ascii="Times New Roman" w:hAnsi="Times New Roman" w:cs="Times New Roman"/>
        </w:rPr>
        <w:t xml:space="preserve"> femte nedslag </w:t>
      </w:r>
      <w:r w:rsidR="002E093C">
        <w:rPr>
          <w:rFonts w:ascii="Times New Roman" w:hAnsi="Times New Roman" w:cs="Times New Roman"/>
        </w:rPr>
        <w:t>belyser Höss’ sidste tid i Auschwitz og hans efterrationalisering af det ansvar han bar for folkedrabet. Kilde 11 er et uddrag af Konrad Morgen rapporten, som i et meget malende sprog beskriver den omfattende korruption i lejren</w:t>
      </w:r>
      <w:r w:rsidR="00ED14E8">
        <w:rPr>
          <w:rFonts w:ascii="Times New Roman" w:hAnsi="Times New Roman" w:cs="Times New Roman"/>
        </w:rPr>
        <w:t>. K</w:t>
      </w:r>
      <w:r w:rsidR="002E093C">
        <w:rPr>
          <w:rFonts w:ascii="Times New Roman" w:hAnsi="Times New Roman" w:cs="Times New Roman"/>
        </w:rPr>
        <w:t xml:space="preserve">ilde 12 er et uddrag af Höss’ personlige optegneser, hvor </w:t>
      </w:r>
      <w:r w:rsidR="002E093C">
        <w:rPr>
          <w:rFonts w:ascii="Times New Roman" w:hAnsi="Times New Roman" w:cs="Times New Roman"/>
        </w:rPr>
        <w:lastRenderedPageBreak/>
        <w:t xml:space="preserve">han reflekterer over sit syn på nationalsocialismen og det, han har gjort. Billede 13 er et fotografi af Höss taget umiddelbart efter den sidste arbejdsopgave han fik i Auschwitz: drabet på de ungarske jøder. </w:t>
      </w:r>
    </w:p>
    <w:p w14:paraId="089E6D3A" w14:textId="77777777" w:rsidR="00EB2602" w:rsidRPr="00774A0A" w:rsidRDefault="00EB2602" w:rsidP="00EB2602">
      <w:pPr>
        <w:jc w:val="both"/>
        <w:rPr>
          <w:rFonts w:ascii="Times New Roman" w:hAnsi="Times New Roman" w:cs="Times New Roman"/>
        </w:rPr>
      </w:pPr>
      <w:r w:rsidRPr="00774A0A">
        <w:rPr>
          <w:rFonts w:ascii="Times New Roman" w:hAnsi="Times New Roman" w:cs="Times New Roman"/>
        </w:rPr>
        <w:t xml:space="preserve"> </w:t>
      </w:r>
      <w:r w:rsidRPr="00774A0A">
        <w:rPr>
          <w:rFonts w:ascii="Times New Roman" w:hAnsi="Times New Roman" w:cs="Times New Roman"/>
          <w:u w:val="single"/>
        </w:rPr>
        <w:t>Den overordnede kontekstuelle ramme om kildearbejdet</w:t>
      </w:r>
    </w:p>
    <w:p w14:paraId="6147BBAC" w14:textId="1844A6B6" w:rsidR="002E093C" w:rsidRDefault="00EB2602" w:rsidP="00EB2602">
      <w:pPr>
        <w:jc w:val="both"/>
        <w:rPr>
          <w:rFonts w:ascii="Times New Roman" w:hAnsi="Times New Roman" w:cs="Times New Roman"/>
        </w:rPr>
      </w:pPr>
      <w:r w:rsidRPr="00774A0A">
        <w:rPr>
          <w:rFonts w:ascii="Times New Roman" w:hAnsi="Times New Roman" w:cs="Times New Roman"/>
        </w:rPr>
        <w:t xml:space="preserve">I det femte kildesæt </w:t>
      </w:r>
      <w:r w:rsidR="002E093C">
        <w:rPr>
          <w:rFonts w:ascii="Times New Roman" w:hAnsi="Times New Roman" w:cs="Times New Roman"/>
        </w:rPr>
        <w:t>får vi indblik i den sidste tid i Auschwitz o</w:t>
      </w:r>
      <w:r w:rsidR="00D45371">
        <w:rPr>
          <w:rFonts w:ascii="Times New Roman" w:hAnsi="Times New Roman" w:cs="Times New Roman"/>
        </w:rPr>
        <w:t>g</w:t>
      </w:r>
      <w:r w:rsidR="002E093C">
        <w:rPr>
          <w:rFonts w:ascii="Times New Roman" w:hAnsi="Times New Roman" w:cs="Times New Roman"/>
        </w:rPr>
        <w:t xml:space="preserve"> i, hvordan en massemorder rationalisere sine forbrydelser. Det er i den forbindelse vigtig</w:t>
      </w:r>
      <w:r w:rsidR="00D45371">
        <w:rPr>
          <w:rFonts w:ascii="Times New Roman" w:hAnsi="Times New Roman" w:cs="Times New Roman"/>
        </w:rPr>
        <w:t>t</w:t>
      </w:r>
      <w:r w:rsidR="002E093C">
        <w:rPr>
          <w:rFonts w:ascii="Times New Roman" w:hAnsi="Times New Roman" w:cs="Times New Roman"/>
        </w:rPr>
        <w:t xml:space="preserve"> at problematisere Höss’ egne forklaringer. Fx nedtoner han fuldstændigt den antisemitiske ideologi, som i sidste ende lå til grund for hans gerninger. Höss’ egne forklaringer kan </w:t>
      </w:r>
      <w:r w:rsidR="00564616">
        <w:rPr>
          <w:rFonts w:ascii="Times New Roman" w:hAnsi="Times New Roman" w:cs="Times New Roman"/>
        </w:rPr>
        <w:t xml:space="preserve">fx problematiseres ved hjælp af kilde 15, hvor hans barnebarn, Rainer Höss fortæller om omfattende antisemitisme i hjemmet. Det kan også problematiseres ved at stille skarpt på artamanernes radikale form for antisemitisme og deres </w:t>
      </w:r>
      <w:r w:rsidR="00564616">
        <w:rPr>
          <w:rFonts w:ascii="Times New Roman" w:hAnsi="Times New Roman" w:cs="Times New Roman"/>
          <w:i/>
        </w:rPr>
        <w:t xml:space="preserve">Blut und Boden </w:t>
      </w:r>
      <w:r w:rsidR="00564616">
        <w:rPr>
          <w:rFonts w:ascii="Times New Roman" w:hAnsi="Times New Roman" w:cs="Times New Roman"/>
        </w:rPr>
        <w:t xml:space="preserve">ideologi. </w:t>
      </w:r>
    </w:p>
    <w:p w14:paraId="2F957343" w14:textId="02891DC5" w:rsidR="00EB2602" w:rsidRPr="00774A0A" w:rsidRDefault="00EB2602" w:rsidP="00EB2602">
      <w:pPr>
        <w:jc w:val="both"/>
        <w:rPr>
          <w:rFonts w:ascii="Times New Roman" w:hAnsi="Times New Roman" w:cs="Times New Roman"/>
          <w:u w:val="single"/>
        </w:rPr>
      </w:pPr>
      <w:r w:rsidRPr="00774A0A">
        <w:rPr>
          <w:rFonts w:ascii="Times New Roman" w:hAnsi="Times New Roman" w:cs="Times New Roman"/>
          <w:u w:val="single"/>
        </w:rPr>
        <w:t>Forslag til afrundende fællesopgave</w:t>
      </w:r>
    </w:p>
    <w:p w14:paraId="54BA9511" w14:textId="21D53B5F" w:rsidR="00F640F6" w:rsidRDefault="00D45371" w:rsidP="00EB2602">
      <w:pPr>
        <w:jc w:val="both"/>
        <w:rPr>
          <w:rFonts w:ascii="Times New Roman" w:hAnsi="Times New Roman" w:cs="Times New Roman"/>
        </w:rPr>
      </w:pPr>
      <w:r>
        <w:rPr>
          <w:rFonts w:ascii="Times New Roman" w:hAnsi="Times New Roman" w:cs="Times New Roman"/>
        </w:rPr>
        <w:t xml:space="preserve">Ligesom kilderne i det 3. nedslag i fortællingen lægger kilderne i det femte nedslag op til at diskutere væsentlige kildekritiske pointer. Her er det især Höss’ troværdighed, der er interessant at problematisere. Hvordan passer fotografiet af Höss’ fx sammen med hans udsagn i kilde 3? Skal vi tro på hans efterrationaliseringer? </w:t>
      </w:r>
    </w:p>
    <w:p w14:paraId="600ECD69" w14:textId="11DEF27B" w:rsidR="00D45371" w:rsidRDefault="00D45371" w:rsidP="00EB2602">
      <w:pPr>
        <w:jc w:val="both"/>
        <w:rPr>
          <w:rFonts w:ascii="Times New Roman" w:hAnsi="Times New Roman" w:cs="Times New Roman"/>
        </w:rPr>
      </w:pPr>
      <w:r>
        <w:rPr>
          <w:rFonts w:ascii="Times New Roman" w:hAnsi="Times New Roman" w:cs="Times New Roman"/>
        </w:rPr>
        <w:t xml:space="preserve">Kilderne lægger også op til at diskute rimeligheden af nogle af Höss’ sammenligninger og påstande. </w:t>
      </w:r>
      <w:r w:rsidR="00F16E70">
        <w:rPr>
          <w:rFonts w:ascii="Times New Roman" w:hAnsi="Times New Roman" w:cs="Times New Roman"/>
        </w:rPr>
        <w:t>Her ville det være oplagt at stille skarpt på urimeligheden i Höss’ sammenligning mellem de allieredes bombardementer og nazisternes systematiske drab på civile (se også opgaveforslag til kilde 12). Det ville ligeledes være oplagt at diskutere, hvorvidt Höss har ændret sig og angrer det han har gjort.</w:t>
      </w:r>
    </w:p>
    <w:p w14:paraId="14F592C8" w14:textId="6ED0C7A3" w:rsidR="00F640F6" w:rsidRPr="00F640F6" w:rsidRDefault="002E093C" w:rsidP="00EB2602">
      <w:pPr>
        <w:jc w:val="both"/>
        <w:rPr>
          <w:rFonts w:ascii="Times New Roman" w:hAnsi="Times New Roman" w:cs="Times New Roman"/>
          <w:b/>
        </w:rPr>
      </w:pPr>
      <w:r>
        <w:rPr>
          <w:rFonts w:ascii="Times New Roman" w:hAnsi="Times New Roman" w:cs="Times New Roman"/>
          <w:b/>
        </w:rPr>
        <w:t xml:space="preserve">Sjette nedslag i fortællingen (kildesæt 6): </w:t>
      </w:r>
      <w:r w:rsidR="00F640F6">
        <w:rPr>
          <w:rFonts w:ascii="Times New Roman" w:hAnsi="Times New Roman" w:cs="Times New Roman"/>
          <w:b/>
        </w:rPr>
        <w:t>Arven efter Rudolf Höss</w:t>
      </w:r>
    </w:p>
    <w:p w14:paraId="2C0CC1D3" w14:textId="3109087D" w:rsidR="00EB2602" w:rsidRPr="00774A0A" w:rsidRDefault="00F16E70" w:rsidP="00EB2602">
      <w:pPr>
        <w:jc w:val="both"/>
        <w:rPr>
          <w:rFonts w:ascii="Times New Roman" w:hAnsi="Times New Roman" w:cs="Times New Roman"/>
        </w:rPr>
      </w:pPr>
      <w:r>
        <w:rPr>
          <w:rFonts w:ascii="Times New Roman" w:hAnsi="Times New Roman" w:cs="Times New Roman"/>
        </w:rPr>
        <w:t xml:space="preserve">De 5 kilder og </w:t>
      </w:r>
      <w:r w:rsidR="0050591D">
        <w:rPr>
          <w:rFonts w:ascii="Times New Roman" w:hAnsi="Times New Roman" w:cs="Times New Roman"/>
        </w:rPr>
        <w:t>5</w:t>
      </w:r>
      <w:r>
        <w:rPr>
          <w:rFonts w:ascii="Times New Roman" w:hAnsi="Times New Roman" w:cs="Times New Roman"/>
        </w:rPr>
        <w:t xml:space="preserve"> billeder i det sjette nedslag </w:t>
      </w:r>
      <w:r w:rsidR="0050591D">
        <w:rPr>
          <w:rFonts w:ascii="Times New Roman" w:hAnsi="Times New Roman" w:cs="Times New Roman"/>
        </w:rPr>
        <w:t>kan tilsammen danne en</w:t>
      </w:r>
      <w:r w:rsidR="0050591D" w:rsidRPr="00774A0A">
        <w:rPr>
          <w:rFonts w:ascii="Times New Roman" w:hAnsi="Times New Roman" w:cs="Times New Roman"/>
        </w:rPr>
        <w:t xml:space="preserve"> </w:t>
      </w:r>
      <w:r w:rsidR="0050591D">
        <w:rPr>
          <w:rFonts w:ascii="Times New Roman" w:hAnsi="Times New Roman" w:cs="Times New Roman"/>
        </w:rPr>
        <w:t>nuanceret mosaik over de mange forskelligartede håndteringer af folkedrabet i eftertiden og af Rudolf Höss’</w:t>
      </w:r>
      <w:r w:rsidR="0050591D" w:rsidRPr="00774A0A">
        <w:rPr>
          <w:rFonts w:ascii="Times New Roman" w:hAnsi="Times New Roman" w:cs="Times New Roman"/>
        </w:rPr>
        <w:t xml:space="preserve"> rolle deri. Kilderne belyser dels </w:t>
      </w:r>
      <w:r w:rsidR="0050591D">
        <w:rPr>
          <w:rFonts w:ascii="Times New Roman" w:hAnsi="Times New Roman" w:cs="Times New Roman"/>
        </w:rPr>
        <w:t xml:space="preserve">de </w:t>
      </w:r>
      <w:r w:rsidR="0050591D" w:rsidRPr="00774A0A">
        <w:rPr>
          <w:rFonts w:ascii="Times New Roman" w:hAnsi="Times New Roman" w:cs="Times New Roman"/>
        </w:rPr>
        <w:t xml:space="preserve">personlige konsekvenser for </w:t>
      </w:r>
      <w:r w:rsidR="0050591D">
        <w:rPr>
          <w:rFonts w:ascii="Times New Roman" w:hAnsi="Times New Roman" w:cs="Times New Roman"/>
        </w:rPr>
        <w:t xml:space="preserve">Höss’ børn og børnebørn og dels for et af Auschwitz’ ofre, Primo Levi. </w:t>
      </w:r>
      <w:r w:rsidR="0050591D" w:rsidRPr="00774A0A">
        <w:rPr>
          <w:rFonts w:ascii="Times New Roman" w:hAnsi="Times New Roman" w:cs="Times New Roman"/>
        </w:rPr>
        <w:t xml:space="preserve"> </w:t>
      </w:r>
      <w:r w:rsidR="0050591D">
        <w:rPr>
          <w:rFonts w:ascii="Times New Roman" w:hAnsi="Times New Roman" w:cs="Times New Roman"/>
        </w:rPr>
        <w:t xml:space="preserve">Kilde 14 og billede 14 og 15a-b stiller skarpt på Höss’ ældste datter, Inge-Brigit og hendes (manglende) håndtering af arven efter faren. Kilde 15 og 16 zoomer ind på Rudolf Höss’ barnebarn, Rainer Höss, og hans forsøg på at gøre op med familiens fortid og glorificering af bedstefaren. Endelig får vi i kilde 13 og 17 Primo Levis perspektiv på, hvordan folkedrabet efter hans mening bør håndteres i eftertiden. </w:t>
      </w:r>
    </w:p>
    <w:p w14:paraId="1D16215D" w14:textId="384AA71E" w:rsidR="0050591D" w:rsidRDefault="0050591D" w:rsidP="0050591D">
      <w:pPr>
        <w:jc w:val="both"/>
        <w:rPr>
          <w:rFonts w:ascii="Times New Roman" w:hAnsi="Times New Roman" w:cs="Times New Roman"/>
        </w:rPr>
      </w:pPr>
      <w:r w:rsidRPr="00774A0A">
        <w:rPr>
          <w:rFonts w:ascii="Times New Roman" w:hAnsi="Times New Roman" w:cs="Times New Roman"/>
        </w:rPr>
        <w:t xml:space="preserve"> </w:t>
      </w:r>
      <w:r w:rsidRPr="00774A0A">
        <w:rPr>
          <w:rFonts w:ascii="Times New Roman" w:hAnsi="Times New Roman" w:cs="Times New Roman"/>
          <w:u w:val="single"/>
        </w:rPr>
        <w:t>Den overordnede kontekstuelle ramme om kildearbejdet</w:t>
      </w:r>
    </w:p>
    <w:p w14:paraId="09C2F975" w14:textId="1761C6D9" w:rsidR="0050591D" w:rsidRDefault="0050591D" w:rsidP="0050591D">
      <w:pPr>
        <w:jc w:val="both"/>
        <w:rPr>
          <w:rFonts w:ascii="Times New Roman" w:hAnsi="Times New Roman" w:cs="Times New Roman"/>
        </w:rPr>
      </w:pPr>
      <w:r w:rsidRPr="00774A0A">
        <w:rPr>
          <w:rFonts w:ascii="Times New Roman" w:hAnsi="Times New Roman" w:cs="Times New Roman"/>
        </w:rPr>
        <w:t>I det femte kildesæt kommer vi tæt på nogle af de konkrete konsekvenser, som folkedrabet har haft i eftertiden</w:t>
      </w:r>
      <w:r>
        <w:rPr>
          <w:rFonts w:ascii="Times New Roman" w:hAnsi="Times New Roman" w:cs="Times New Roman"/>
        </w:rPr>
        <w:t>. Kilderne kan derfor</w:t>
      </w:r>
      <w:r w:rsidRPr="00774A0A">
        <w:rPr>
          <w:rFonts w:ascii="Times New Roman" w:hAnsi="Times New Roman" w:cs="Times New Roman"/>
        </w:rPr>
        <w:t xml:space="preserve"> </w:t>
      </w:r>
      <w:r>
        <w:rPr>
          <w:rFonts w:ascii="Times New Roman" w:hAnsi="Times New Roman" w:cs="Times New Roman"/>
        </w:rPr>
        <w:t>bidrage til at</w:t>
      </w:r>
      <w:r w:rsidRPr="00774A0A">
        <w:rPr>
          <w:rFonts w:ascii="Times New Roman" w:hAnsi="Times New Roman" w:cs="Times New Roman"/>
        </w:rPr>
        <w:t xml:space="preserve"> illustrere, at folkedrab bør opfattes som længerevarende processer, </w:t>
      </w:r>
      <w:r>
        <w:rPr>
          <w:rFonts w:ascii="Times New Roman" w:hAnsi="Times New Roman" w:cs="Times New Roman"/>
        </w:rPr>
        <w:t>der</w:t>
      </w:r>
      <w:r w:rsidRPr="00774A0A">
        <w:rPr>
          <w:rFonts w:ascii="Times New Roman" w:hAnsi="Times New Roman" w:cs="Times New Roman"/>
        </w:rPr>
        <w:t xml:space="preserve"> ikke stopper den dag voldsudøvelsen ophører, men derimod trækker lange tråde op gennem tiden</w:t>
      </w:r>
      <w:r>
        <w:rPr>
          <w:rFonts w:ascii="Times New Roman" w:hAnsi="Times New Roman" w:cs="Times New Roman"/>
        </w:rPr>
        <w:t>.</w:t>
      </w:r>
    </w:p>
    <w:p w14:paraId="6B9A9A34" w14:textId="77777777" w:rsidR="0050591D" w:rsidRPr="00774A0A" w:rsidRDefault="0050591D" w:rsidP="0050591D">
      <w:pPr>
        <w:jc w:val="both"/>
        <w:rPr>
          <w:rFonts w:ascii="Times New Roman" w:hAnsi="Times New Roman" w:cs="Times New Roman"/>
          <w:u w:val="single"/>
        </w:rPr>
      </w:pPr>
      <w:r w:rsidRPr="00774A0A">
        <w:rPr>
          <w:rFonts w:ascii="Times New Roman" w:hAnsi="Times New Roman" w:cs="Times New Roman"/>
          <w:u w:val="single"/>
        </w:rPr>
        <w:t>Forslag til afrundende fællesopgave</w:t>
      </w:r>
    </w:p>
    <w:p w14:paraId="251ABC0C" w14:textId="42A6559B" w:rsidR="0050591D" w:rsidRPr="00774A0A" w:rsidRDefault="0050591D" w:rsidP="0050591D">
      <w:pPr>
        <w:jc w:val="both"/>
        <w:rPr>
          <w:rFonts w:ascii="Times New Roman" w:hAnsi="Times New Roman" w:cs="Times New Roman"/>
        </w:rPr>
      </w:pPr>
      <w:r w:rsidRPr="00774A0A">
        <w:rPr>
          <w:rFonts w:ascii="Times New Roman" w:hAnsi="Times New Roman" w:cs="Times New Roman"/>
        </w:rPr>
        <w:t xml:space="preserve">Konstruer ved hjælp af klassens kildemosaik en sammenhængende fortælling og karakteristisk af </w:t>
      </w:r>
      <w:r>
        <w:rPr>
          <w:rFonts w:ascii="Times New Roman" w:hAnsi="Times New Roman" w:cs="Times New Roman"/>
        </w:rPr>
        <w:t xml:space="preserve">Auschwitz </w:t>
      </w:r>
      <w:r w:rsidRPr="00774A0A">
        <w:rPr>
          <w:rFonts w:ascii="Times New Roman" w:hAnsi="Times New Roman" w:cs="Times New Roman"/>
        </w:rPr>
        <w:t xml:space="preserve">og dets rolle i Holocaust. Fortællingen kan også indeholde overvejelser over, hvordan holocausterfaringen i dag meningsfuldt kan fastholdes og erindres, fx kan eleverne udtænke et mindesmærke for Holocaust eller lave program til en fiktiv studietur til </w:t>
      </w:r>
      <w:r>
        <w:rPr>
          <w:rFonts w:ascii="Times New Roman" w:hAnsi="Times New Roman" w:cs="Times New Roman"/>
        </w:rPr>
        <w:t>Auschwitz</w:t>
      </w:r>
      <w:r w:rsidRPr="00774A0A">
        <w:rPr>
          <w:rFonts w:ascii="Times New Roman" w:hAnsi="Times New Roman" w:cs="Times New Roman"/>
        </w:rPr>
        <w:t xml:space="preserve">. Eleverne kan lave fortællingen som radioindslag, video, dokumentar, fortælleværksteder eller lignende. </w:t>
      </w:r>
    </w:p>
    <w:p w14:paraId="007473DA" w14:textId="77777777" w:rsidR="00EB2602" w:rsidRDefault="00EB2602"/>
    <w:sectPr w:rsidR="00EB2602">
      <w:footerReference w:type="default" r:id="rId6"/>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6D771A" w14:textId="77777777" w:rsidR="00835E0B" w:rsidRDefault="00835E0B">
      <w:pPr>
        <w:spacing w:after="0" w:line="240" w:lineRule="auto"/>
      </w:pPr>
      <w:r>
        <w:separator/>
      </w:r>
    </w:p>
  </w:endnote>
  <w:endnote w:type="continuationSeparator" w:id="0">
    <w:p w14:paraId="624F56FA" w14:textId="77777777" w:rsidR="00835E0B" w:rsidRDefault="00835E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13732167"/>
      <w:docPartObj>
        <w:docPartGallery w:val="Page Numbers (Bottom of Page)"/>
        <w:docPartUnique/>
      </w:docPartObj>
    </w:sdtPr>
    <w:sdtContent>
      <w:p w14:paraId="455ADAE7" w14:textId="77777777" w:rsidR="00776F6C" w:rsidRDefault="00243AAA">
        <w:pPr>
          <w:pStyle w:val="Sidefod"/>
          <w:jc w:val="center"/>
        </w:pPr>
        <w:r>
          <w:fldChar w:fldCharType="begin"/>
        </w:r>
        <w:r>
          <w:instrText>PAGE   \* MERGEFORMAT</w:instrText>
        </w:r>
        <w:r>
          <w:fldChar w:fldCharType="separate"/>
        </w:r>
        <w:r>
          <w:t>2</w:t>
        </w:r>
        <w:r>
          <w:fldChar w:fldCharType="end"/>
        </w:r>
      </w:p>
    </w:sdtContent>
  </w:sdt>
  <w:p w14:paraId="498CA989" w14:textId="77777777" w:rsidR="00776F6C" w:rsidRDefault="00000000">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A3C766" w14:textId="77777777" w:rsidR="00835E0B" w:rsidRDefault="00835E0B">
      <w:pPr>
        <w:spacing w:after="0" w:line="240" w:lineRule="auto"/>
      </w:pPr>
      <w:r>
        <w:separator/>
      </w:r>
    </w:p>
  </w:footnote>
  <w:footnote w:type="continuationSeparator" w:id="0">
    <w:p w14:paraId="56C32EC3" w14:textId="77777777" w:rsidR="00835E0B" w:rsidRDefault="00835E0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304"/>
  <w:hyphenationZone w:val="425"/>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2602"/>
    <w:rsid w:val="00035A9D"/>
    <w:rsid w:val="0003795E"/>
    <w:rsid w:val="000940FE"/>
    <w:rsid w:val="000F4DD0"/>
    <w:rsid w:val="00180D21"/>
    <w:rsid w:val="00182A29"/>
    <w:rsid w:val="00243AAA"/>
    <w:rsid w:val="002C03C4"/>
    <w:rsid w:val="002E093C"/>
    <w:rsid w:val="003F4B78"/>
    <w:rsid w:val="00415F6D"/>
    <w:rsid w:val="004F5CE6"/>
    <w:rsid w:val="0050591D"/>
    <w:rsid w:val="00564616"/>
    <w:rsid w:val="005B2211"/>
    <w:rsid w:val="0061426B"/>
    <w:rsid w:val="00620E16"/>
    <w:rsid w:val="0067628D"/>
    <w:rsid w:val="006B7CC5"/>
    <w:rsid w:val="00781F17"/>
    <w:rsid w:val="00835E0B"/>
    <w:rsid w:val="008A4EAC"/>
    <w:rsid w:val="008E12D5"/>
    <w:rsid w:val="009500E6"/>
    <w:rsid w:val="00975989"/>
    <w:rsid w:val="0098540E"/>
    <w:rsid w:val="009B764A"/>
    <w:rsid w:val="009E13FF"/>
    <w:rsid w:val="00B23086"/>
    <w:rsid w:val="00BA2B4C"/>
    <w:rsid w:val="00BD1381"/>
    <w:rsid w:val="00BD3A5B"/>
    <w:rsid w:val="00C06551"/>
    <w:rsid w:val="00CB709F"/>
    <w:rsid w:val="00CC18FD"/>
    <w:rsid w:val="00D02983"/>
    <w:rsid w:val="00D12D1E"/>
    <w:rsid w:val="00D1324D"/>
    <w:rsid w:val="00D21230"/>
    <w:rsid w:val="00D45371"/>
    <w:rsid w:val="00D72C4D"/>
    <w:rsid w:val="00D72F05"/>
    <w:rsid w:val="00DA766B"/>
    <w:rsid w:val="00E03AC5"/>
    <w:rsid w:val="00E9699C"/>
    <w:rsid w:val="00EB2602"/>
    <w:rsid w:val="00EB4016"/>
    <w:rsid w:val="00EC52FC"/>
    <w:rsid w:val="00ED14E8"/>
    <w:rsid w:val="00ED531E"/>
    <w:rsid w:val="00F16E70"/>
    <w:rsid w:val="00F5367D"/>
    <w:rsid w:val="00F53DEA"/>
    <w:rsid w:val="00F640F6"/>
    <w:rsid w:val="00F64E69"/>
    <w:rsid w:val="00FB3521"/>
    <w:rsid w:val="00FD1955"/>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599C38"/>
  <w15:chartTrackingRefBased/>
  <w15:docId w15:val="{501957CD-1B50-488F-A471-B3A43104DD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table" w:styleId="Tabel-Gitter">
    <w:name w:val="Table Grid"/>
    <w:basedOn w:val="Tabel-Normal"/>
    <w:uiPriority w:val="39"/>
    <w:rsid w:val="00EB26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defod">
    <w:name w:val="footer"/>
    <w:basedOn w:val="Normal"/>
    <w:link w:val="SidefodTegn"/>
    <w:uiPriority w:val="99"/>
    <w:unhideWhenUsed/>
    <w:rsid w:val="00EB2602"/>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EB26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450</TotalTime>
  <Pages>8</Pages>
  <Words>2907</Words>
  <Characters>17734</Characters>
  <Application>Microsoft Office Word</Application>
  <DocSecurity>0</DocSecurity>
  <Lines>147</Lines>
  <Paragraphs>41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Maren Lytje</dc:creator>
  <cp:keywords/>
  <dc:description/>
  <cp:lastModifiedBy>Maren Lytje</cp:lastModifiedBy>
  <cp:revision>13</cp:revision>
  <dcterms:created xsi:type="dcterms:W3CDTF">2019-01-18T08:42:00Z</dcterms:created>
  <dcterms:modified xsi:type="dcterms:W3CDTF">2023-04-21T09:42:00Z</dcterms:modified>
</cp:coreProperties>
</file>