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88DE" w14:textId="77777777" w:rsidR="00BF6D9A" w:rsidRPr="00250842" w:rsidRDefault="00770DDD">
      <w:pPr>
        <w:jc w:val="center"/>
        <w:rPr>
          <w:lang w:val="da-DK"/>
        </w:rPr>
      </w:pPr>
      <w:r w:rsidRPr="00250842">
        <w:rPr>
          <w:b/>
          <w:lang w:val="da-DK"/>
        </w:rPr>
        <w:t>Sammenligningsskema – Den Amerikanske og Den Franske Revolution</w:t>
      </w:r>
    </w:p>
    <w:tbl>
      <w:tblPr>
        <w:tblStyle w:val="Tabel-Gitter"/>
        <w:tblW w:w="10156" w:type="dxa"/>
        <w:tblLook w:val="04A0" w:firstRow="1" w:lastRow="0" w:firstColumn="1" w:lastColumn="0" w:noHBand="0" w:noVBand="1"/>
      </w:tblPr>
      <w:tblGrid>
        <w:gridCol w:w="3386"/>
        <w:gridCol w:w="3386"/>
        <w:gridCol w:w="3384"/>
      </w:tblGrid>
      <w:tr w:rsidR="00BF6D9A" w14:paraId="343DAED3" w14:textId="77777777" w:rsidTr="00F91B03">
        <w:trPr>
          <w:trHeight w:val="369"/>
        </w:trPr>
        <w:tc>
          <w:tcPr>
            <w:tcW w:w="3386" w:type="dxa"/>
          </w:tcPr>
          <w:p w14:paraId="5FC35542" w14:textId="77777777" w:rsidR="00BF6D9A" w:rsidRDefault="00770DDD">
            <w:r>
              <w:t>Parameter</w:t>
            </w:r>
          </w:p>
        </w:tc>
        <w:tc>
          <w:tcPr>
            <w:tcW w:w="3386" w:type="dxa"/>
          </w:tcPr>
          <w:p w14:paraId="63AAB00C" w14:textId="77777777" w:rsidR="00BF6D9A" w:rsidRDefault="00770DDD">
            <w:r>
              <w:t>Den Amerikanske Revolution</w:t>
            </w:r>
          </w:p>
        </w:tc>
        <w:tc>
          <w:tcPr>
            <w:tcW w:w="3384" w:type="dxa"/>
          </w:tcPr>
          <w:p w14:paraId="2630ABDB" w14:textId="77777777" w:rsidR="00BF6D9A" w:rsidRDefault="00770DDD">
            <w:r>
              <w:t>Den Franske Revolution</w:t>
            </w:r>
          </w:p>
        </w:tc>
      </w:tr>
      <w:tr w:rsidR="00BF6D9A" w:rsidRPr="00250842" w14:paraId="2BBFFE2F" w14:textId="77777777" w:rsidTr="00F91B03">
        <w:trPr>
          <w:trHeight w:val="739"/>
        </w:trPr>
        <w:tc>
          <w:tcPr>
            <w:tcW w:w="3386" w:type="dxa"/>
          </w:tcPr>
          <w:p w14:paraId="3D68AC52" w14:textId="77777777" w:rsidR="00BF6D9A" w:rsidRPr="00250842" w:rsidRDefault="00770DDD">
            <w:pPr>
              <w:rPr>
                <w:lang w:val="da-DK"/>
              </w:rPr>
            </w:pPr>
            <w:r w:rsidRPr="00250842">
              <w:rPr>
                <w:lang w:val="da-DK"/>
              </w:rPr>
              <w:t>Statens struktur og kapacitet før revolutionen</w:t>
            </w:r>
          </w:p>
        </w:tc>
        <w:tc>
          <w:tcPr>
            <w:tcW w:w="3386" w:type="dxa"/>
          </w:tcPr>
          <w:p w14:paraId="73A78D31" w14:textId="77777777" w:rsidR="00BF6D9A" w:rsidRPr="00250842" w:rsidRDefault="00BF6D9A">
            <w:pPr>
              <w:rPr>
                <w:lang w:val="da-DK"/>
              </w:rPr>
            </w:pPr>
          </w:p>
        </w:tc>
        <w:tc>
          <w:tcPr>
            <w:tcW w:w="3384" w:type="dxa"/>
          </w:tcPr>
          <w:p w14:paraId="7DE094F9" w14:textId="77777777" w:rsidR="00BF6D9A" w:rsidRPr="00250842" w:rsidRDefault="00BF6D9A">
            <w:pPr>
              <w:rPr>
                <w:lang w:val="da-DK"/>
              </w:rPr>
            </w:pPr>
          </w:p>
        </w:tc>
      </w:tr>
      <w:tr w:rsidR="00BF6D9A" w:rsidRPr="00250842" w14:paraId="20EAD8FE" w14:textId="77777777" w:rsidTr="00F91B03">
        <w:trPr>
          <w:trHeight w:val="739"/>
        </w:trPr>
        <w:tc>
          <w:tcPr>
            <w:tcW w:w="3386" w:type="dxa"/>
          </w:tcPr>
          <w:p w14:paraId="7F870FEF" w14:textId="77777777" w:rsidR="00BF6D9A" w:rsidRPr="00250842" w:rsidRDefault="00770DDD">
            <w:pPr>
              <w:rPr>
                <w:lang w:val="da-DK"/>
              </w:rPr>
            </w:pPr>
            <w:r w:rsidRPr="00250842">
              <w:rPr>
                <w:lang w:val="da-DK"/>
              </w:rPr>
              <w:t>Statens økonomiske situation og gæld</w:t>
            </w:r>
          </w:p>
        </w:tc>
        <w:tc>
          <w:tcPr>
            <w:tcW w:w="3386" w:type="dxa"/>
          </w:tcPr>
          <w:p w14:paraId="7B7B533C" w14:textId="77777777" w:rsidR="00BF6D9A" w:rsidRPr="00250842" w:rsidRDefault="00BF6D9A">
            <w:pPr>
              <w:rPr>
                <w:lang w:val="da-DK"/>
              </w:rPr>
            </w:pPr>
          </w:p>
        </w:tc>
        <w:tc>
          <w:tcPr>
            <w:tcW w:w="3384" w:type="dxa"/>
          </w:tcPr>
          <w:p w14:paraId="4535181D" w14:textId="77777777" w:rsidR="00BF6D9A" w:rsidRPr="00250842" w:rsidRDefault="00BF6D9A">
            <w:pPr>
              <w:rPr>
                <w:lang w:val="da-DK"/>
              </w:rPr>
            </w:pPr>
          </w:p>
        </w:tc>
      </w:tr>
      <w:tr w:rsidR="00BF6D9A" w14:paraId="7EA9F968" w14:textId="77777777" w:rsidTr="00F91B03">
        <w:trPr>
          <w:trHeight w:val="739"/>
        </w:trPr>
        <w:tc>
          <w:tcPr>
            <w:tcW w:w="3386" w:type="dxa"/>
          </w:tcPr>
          <w:p w14:paraId="6C93548C" w14:textId="77777777" w:rsidR="00BF6D9A" w:rsidRDefault="00770DDD">
            <w:proofErr w:type="spellStart"/>
            <w:r>
              <w:t>Internationale</w:t>
            </w:r>
            <w:proofErr w:type="spellEnd"/>
            <w:r>
              <w:t xml:space="preserve"> </w:t>
            </w:r>
            <w:proofErr w:type="spellStart"/>
            <w:r>
              <w:t>konflikter</w:t>
            </w:r>
            <w:proofErr w:type="spellEnd"/>
            <w:r>
              <w:t xml:space="preserve"> og </w:t>
            </w:r>
            <w:proofErr w:type="spellStart"/>
            <w:r>
              <w:t>stormagtspolitik</w:t>
            </w:r>
            <w:proofErr w:type="spellEnd"/>
          </w:p>
        </w:tc>
        <w:tc>
          <w:tcPr>
            <w:tcW w:w="3386" w:type="dxa"/>
          </w:tcPr>
          <w:p w14:paraId="6B1F7B9D" w14:textId="77777777" w:rsidR="00BF6D9A" w:rsidRDefault="00BF6D9A"/>
        </w:tc>
        <w:tc>
          <w:tcPr>
            <w:tcW w:w="3384" w:type="dxa"/>
          </w:tcPr>
          <w:p w14:paraId="31D62082" w14:textId="77777777" w:rsidR="00BF6D9A" w:rsidRDefault="00BF6D9A"/>
        </w:tc>
      </w:tr>
      <w:tr w:rsidR="00BF6D9A" w14:paraId="2DC00421" w14:textId="77777777" w:rsidTr="00F91B03">
        <w:trPr>
          <w:trHeight w:val="369"/>
        </w:trPr>
        <w:tc>
          <w:tcPr>
            <w:tcW w:w="3386" w:type="dxa"/>
          </w:tcPr>
          <w:p w14:paraId="59D21758" w14:textId="77777777" w:rsidR="00BF6D9A" w:rsidRDefault="00770DDD">
            <w:r>
              <w:t>Sociale lag og interesser</w:t>
            </w:r>
          </w:p>
        </w:tc>
        <w:tc>
          <w:tcPr>
            <w:tcW w:w="3386" w:type="dxa"/>
          </w:tcPr>
          <w:p w14:paraId="6BD681E1" w14:textId="77777777" w:rsidR="00BF6D9A" w:rsidRDefault="00BF6D9A"/>
        </w:tc>
        <w:tc>
          <w:tcPr>
            <w:tcW w:w="3384" w:type="dxa"/>
          </w:tcPr>
          <w:p w14:paraId="1F4178B2" w14:textId="77777777" w:rsidR="00BF6D9A" w:rsidRDefault="00BF6D9A"/>
        </w:tc>
      </w:tr>
      <w:tr w:rsidR="00BF6D9A" w14:paraId="51EAFB21" w14:textId="77777777" w:rsidTr="00F91B03">
        <w:trPr>
          <w:trHeight w:val="369"/>
        </w:trPr>
        <w:tc>
          <w:tcPr>
            <w:tcW w:w="3386" w:type="dxa"/>
          </w:tcPr>
          <w:p w14:paraId="3A6B3A0F" w14:textId="77777777" w:rsidR="00BF6D9A" w:rsidRDefault="00770DDD">
            <w:r>
              <w:t>Eliternes rolle og handlinger</w:t>
            </w:r>
          </w:p>
        </w:tc>
        <w:tc>
          <w:tcPr>
            <w:tcW w:w="3386" w:type="dxa"/>
          </w:tcPr>
          <w:p w14:paraId="3E9F23A5" w14:textId="77777777" w:rsidR="00BF6D9A" w:rsidRDefault="00BF6D9A"/>
        </w:tc>
        <w:tc>
          <w:tcPr>
            <w:tcW w:w="3384" w:type="dxa"/>
          </w:tcPr>
          <w:p w14:paraId="7A2754BE" w14:textId="77777777" w:rsidR="00BF6D9A" w:rsidRDefault="00BF6D9A"/>
        </w:tc>
      </w:tr>
      <w:tr w:rsidR="00BF6D9A" w14:paraId="0B0422EC" w14:textId="77777777" w:rsidTr="00F91B03">
        <w:trPr>
          <w:trHeight w:val="369"/>
        </w:trPr>
        <w:tc>
          <w:tcPr>
            <w:tcW w:w="3386" w:type="dxa"/>
          </w:tcPr>
          <w:p w14:paraId="3EB0EF70" w14:textId="77777777" w:rsidR="00BF6D9A" w:rsidRDefault="00770DDD">
            <w:r>
              <w:t>Revolutionens umiddelbare mål</w:t>
            </w:r>
          </w:p>
        </w:tc>
        <w:tc>
          <w:tcPr>
            <w:tcW w:w="3386" w:type="dxa"/>
          </w:tcPr>
          <w:p w14:paraId="24DE7C59" w14:textId="77777777" w:rsidR="00BF6D9A" w:rsidRDefault="00BF6D9A"/>
        </w:tc>
        <w:tc>
          <w:tcPr>
            <w:tcW w:w="3384" w:type="dxa"/>
          </w:tcPr>
          <w:p w14:paraId="065521F3" w14:textId="77777777" w:rsidR="00BF6D9A" w:rsidRDefault="00BF6D9A"/>
        </w:tc>
      </w:tr>
      <w:tr w:rsidR="00BF6D9A" w14:paraId="688D807C" w14:textId="77777777" w:rsidTr="00F91B03">
        <w:trPr>
          <w:trHeight w:val="348"/>
        </w:trPr>
        <w:tc>
          <w:tcPr>
            <w:tcW w:w="3386" w:type="dxa"/>
          </w:tcPr>
          <w:p w14:paraId="38BC81B0" w14:textId="77777777" w:rsidR="00BF6D9A" w:rsidRDefault="00770DDD">
            <w:proofErr w:type="spellStart"/>
            <w:r>
              <w:t>Ideologiske</w:t>
            </w:r>
            <w:proofErr w:type="spellEnd"/>
            <w:r>
              <w:t xml:space="preserve"> </w:t>
            </w:r>
            <w:proofErr w:type="spellStart"/>
            <w:r>
              <w:t>drivkræfter</w:t>
            </w:r>
            <w:proofErr w:type="spellEnd"/>
          </w:p>
        </w:tc>
        <w:tc>
          <w:tcPr>
            <w:tcW w:w="3386" w:type="dxa"/>
          </w:tcPr>
          <w:p w14:paraId="32C8217E" w14:textId="77777777" w:rsidR="00BF6D9A" w:rsidRDefault="00BF6D9A"/>
        </w:tc>
        <w:tc>
          <w:tcPr>
            <w:tcW w:w="3384" w:type="dxa"/>
          </w:tcPr>
          <w:p w14:paraId="42B9AF79" w14:textId="77777777" w:rsidR="00BF6D9A" w:rsidRDefault="00BF6D9A"/>
        </w:tc>
      </w:tr>
      <w:tr w:rsidR="00BF6D9A" w14:paraId="5DD947C4" w14:textId="77777777" w:rsidTr="00F91B03">
        <w:trPr>
          <w:trHeight w:val="761"/>
        </w:trPr>
        <w:tc>
          <w:tcPr>
            <w:tcW w:w="3386" w:type="dxa"/>
          </w:tcPr>
          <w:p w14:paraId="1786F27C" w14:textId="77777777" w:rsidR="00BF6D9A" w:rsidRDefault="00770DDD">
            <w:r>
              <w:t>Revolutionens retning og radikalitet</w:t>
            </w:r>
          </w:p>
        </w:tc>
        <w:tc>
          <w:tcPr>
            <w:tcW w:w="3386" w:type="dxa"/>
          </w:tcPr>
          <w:p w14:paraId="2F1145EE" w14:textId="77777777" w:rsidR="00BF6D9A" w:rsidRDefault="00BF6D9A"/>
        </w:tc>
        <w:tc>
          <w:tcPr>
            <w:tcW w:w="3384" w:type="dxa"/>
          </w:tcPr>
          <w:p w14:paraId="44B48EDB" w14:textId="77777777" w:rsidR="00BF6D9A" w:rsidRDefault="00BF6D9A"/>
        </w:tc>
      </w:tr>
      <w:tr w:rsidR="00BF6D9A" w14:paraId="4B2FFF14" w14:textId="77777777" w:rsidTr="00F91B03">
        <w:trPr>
          <w:trHeight w:val="739"/>
        </w:trPr>
        <w:tc>
          <w:tcPr>
            <w:tcW w:w="3386" w:type="dxa"/>
          </w:tcPr>
          <w:p w14:paraId="73A30CBB" w14:textId="77777777" w:rsidR="00BF6D9A" w:rsidRDefault="00770DDD">
            <w:r>
              <w:t>Revolutionens sociale konsekvenser</w:t>
            </w:r>
          </w:p>
        </w:tc>
        <w:tc>
          <w:tcPr>
            <w:tcW w:w="3386" w:type="dxa"/>
          </w:tcPr>
          <w:p w14:paraId="512C5CAA" w14:textId="77777777" w:rsidR="00BF6D9A" w:rsidRDefault="00BF6D9A"/>
        </w:tc>
        <w:tc>
          <w:tcPr>
            <w:tcW w:w="3384" w:type="dxa"/>
          </w:tcPr>
          <w:p w14:paraId="2DEBD3FB" w14:textId="77777777" w:rsidR="00BF6D9A" w:rsidRDefault="00BF6D9A"/>
        </w:tc>
      </w:tr>
      <w:tr w:rsidR="00BF6D9A" w14:paraId="00F5C835" w14:textId="77777777" w:rsidTr="00F91B03">
        <w:trPr>
          <w:trHeight w:val="348"/>
        </w:trPr>
        <w:tc>
          <w:tcPr>
            <w:tcW w:w="3386" w:type="dxa"/>
          </w:tcPr>
          <w:p w14:paraId="0B597344" w14:textId="77777777" w:rsidR="00BF6D9A" w:rsidRDefault="00770DDD">
            <w:r>
              <w:t>Den militære dimension</w:t>
            </w:r>
          </w:p>
        </w:tc>
        <w:tc>
          <w:tcPr>
            <w:tcW w:w="3386" w:type="dxa"/>
          </w:tcPr>
          <w:p w14:paraId="01A7B8BF" w14:textId="77777777" w:rsidR="00BF6D9A" w:rsidRDefault="00BF6D9A"/>
        </w:tc>
        <w:tc>
          <w:tcPr>
            <w:tcW w:w="3384" w:type="dxa"/>
          </w:tcPr>
          <w:p w14:paraId="1A671DFA" w14:textId="77777777" w:rsidR="00BF6D9A" w:rsidRDefault="00BF6D9A"/>
        </w:tc>
      </w:tr>
    </w:tbl>
    <w:p w14:paraId="700E43B3" w14:textId="77777777" w:rsidR="00770DDD" w:rsidRDefault="00770DDD"/>
    <w:p w14:paraId="2946783D" w14:textId="77777777" w:rsidR="00250842" w:rsidRDefault="00250842"/>
    <w:p w14:paraId="0391783A" w14:textId="77777777" w:rsidR="00F91B03" w:rsidRDefault="00F91B03"/>
    <w:p w14:paraId="58ED5FC6" w14:textId="77777777" w:rsidR="00F91B03" w:rsidRDefault="00F91B03"/>
    <w:p w14:paraId="28072516" w14:textId="25800912" w:rsidR="00250842" w:rsidRDefault="00250842">
      <w:proofErr w:type="spellStart"/>
      <w:r>
        <w:t>Farvekodning</w:t>
      </w:r>
      <w:proofErr w:type="spellEnd"/>
      <w:r>
        <w:t xml:space="preserve">: </w:t>
      </w:r>
    </w:p>
    <w:p w14:paraId="75803FA5" w14:textId="7F32B6DD" w:rsidR="00250842" w:rsidRDefault="00250842">
      <w:pPr>
        <w:rPr>
          <w:lang w:val="da-DK"/>
        </w:rPr>
      </w:pPr>
      <w:r w:rsidRPr="00250842">
        <w:rPr>
          <w:lang w:val="da-DK"/>
        </w:rPr>
        <w:t>Kan du se mønstre</w:t>
      </w:r>
      <w:r>
        <w:rPr>
          <w:lang w:val="da-DK"/>
        </w:rPr>
        <w:t>,</w:t>
      </w:r>
      <w:r w:rsidRPr="00250842">
        <w:rPr>
          <w:lang w:val="da-DK"/>
        </w:rPr>
        <w:t xml:space="preserve"> hvis d</w:t>
      </w:r>
      <w:r>
        <w:rPr>
          <w:lang w:val="da-DK"/>
        </w:rPr>
        <w:t xml:space="preserve">u farvekoder ligheder og forskelle? </w:t>
      </w:r>
    </w:p>
    <w:p w14:paraId="2D2DD664" w14:textId="2C3B9B32" w:rsidR="00250842" w:rsidRDefault="00250842">
      <w:pPr>
        <w:rPr>
          <w:lang w:val="da-DK"/>
        </w:rPr>
      </w:pPr>
      <w:r>
        <w:rPr>
          <w:lang w:val="da-DK"/>
        </w:rPr>
        <w:t xml:space="preserve">Kan du på baggrund af din farvekoder forklare, hvorfor revolutionerne udspiller sig meget forskelligt? </w:t>
      </w:r>
    </w:p>
    <w:p w14:paraId="54304BE7" w14:textId="522F6496" w:rsidR="00250842" w:rsidRPr="00250842" w:rsidRDefault="00250842">
      <w:pPr>
        <w:rPr>
          <w:lang w:val="da-DK"/>
        </w:rPr>
      </w:pPr>
    </w:p>
    <w:sectPr w:rsidR="00250842" w:rsidRPr="00250842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2624380">
    <w:abstractNumId w:val="8"/>
  </w:num>
  <w:num w:numId="2" w16cid:durableId="1201161952">
    <w:abstractNumId w:val="6"/>
  </w:num>
  <w:num w:numId="3" w16cid:durableId="397285215">
    <w:abstractNumId w:val="5"/>
  </w:num>
  <w:num w:numId="4" w16cid:durableId="1808742613">
    <w:abstractNumId w:val="4"/>
  </w:num>
  <w:num w:numId="5" w16cid:durableId="1739475379">
    <w:abstractNumId w:val="7"/>
  </w:num>
  <w:num w:numId="6" w16cid:durableId="303127677">
    <w:abstractNumId w:val="3"/>
  </w:num>
  <w:num w:numId="7" w16cid:durableId="1556697911">
    <w:abstractNumId w:val="2"/>
  </w:num>
  <w:num w:numId="8" w16cid:durableId="24597936">
    <w:abstractNumId w:val="1"/>
  </w:num>
  <w:num w:numId="9" w16cid:durableId="1138915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0842"/>
    <w:rsid w:val="0029639D"/>
    <w:rsid w:val="00326F90"/>
    <w:rsid w:val="00770DDD"/>
    <w:rsid w:val="008847D5"/>
    <w:rsid w:val="00AA1D8D"/>
    <w:rsid w:val="00B47730"/>
    <w:rsid w:val="00BF6D9A"/>
    <w:rsid w:val="00CB0664"/>
    <w:rsid w:val="00F91B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D82EE9"/>
  <w14:defaultImageDpi w14:val="300"/>
  <w15:docId w15:val="{5ADB3889-F598-42FB-9DD6-DC64F959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6338997-214a-4f92-ba75-0397f10a84cc}" enabled="0" method="" siteId="{d6338997-214a-4f92-ba75-0397f10a84c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95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Maren Lytje</cp:lastModifiedBy>
  <cp:revision>4</cp:revision>
  <dcterms:created xsi:type="dcterms:W3CDTF">2026-02-03T19:19:00Z</dcterms:created>
  <dcterms:modified xsi:type="dcterms:W3CDTF">2026-02-04T07:22:00Z</dcterms:modified>
  <cp:category/>
</cp:coreProperties>
</file>